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a"/>
        <w:tblW w:w="5245" w:type="dxa"/>
        <w:tblInd w:w="4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45"/>
      </w:tblGrid>
      <w:tr w:rsidR="00F1485B" w:rsidTr="00A2369C">
        <w:tc>
          <w:tcPr>
            <w:tcW w:w="5245" w:type="dxa"/>
          </w:tcPr>
          <w:p w:rsidR="00F1485B" w:rsidRDefault="00F1485B" w:rsidP="00A2369C">
            <w:pPr>
              <w:jc w:val="right"/>
              <w:rPr>
                <w:rFonts w:ascii="Times New Roman" w:hAnsi="Times New Roman" w:cs="Times New Roman"/>
                <w:sz w:val="28"/>
                <w:szCs w:val="28"/>
              </w:rPr>
            </w:pPr>
            <w:r>
              <w:rPr>
                <w:rFonts w:ascii="Times New Roman" w:hAnsi="Times New Roman" w:cs="Times New Roman"/>
                <w:sz w:val="28"/>
                <w:szCs w:val="28"/>
              </w:rPr>
              <w:t>Первый з</w:t>
            </w:r>
            <w:r w:rsidRPr="009C2149">
              <w:rPr>
                <w:rFonts w:ascii="Times New Roman" w:hAnsi="Times New Roman" w:cs="Times New Roman"/>
                <w:sz w:val="28"/>
                <w:szCs w:val="28"/>
              </w:rPr>
              <w:t xml:space="preserve">аместитель руководителя администрации МР «Усть-Куломский» </w:t>
            </w:r>
          </w:p>
          <w:p w:rsidR="00F1485B" w:rsidRDefault="00F1485B" w:rsidP="00A2369C">
            <w:pPr>
              <w:jc w:val="right"/>
              <w:rPr>
                <w:rFonts w:ascii="Times New Roman" w:hAnsi="Times New Roman" w:cs="Times New Roman"/>
                <w:sz w:val="28"/>
                <w:szCs w:val="28"/>
              </w:rPr>
            </w:pPr>
            <w:r>
              <w:rPr>
                <w:rFonts w:ascii="Times New Roman" w:hAnsi="Times New Roman" w:cs="Times New Roman"/>
                <w:sz w:val="28"/>
                <w:szCs w:val="28"/>
              </w:rPr>
              <w:t xml:space="preserve">______________ Е.А. </w:t>
            </w:r>
            <w:proofErr w:type="spellStart"/>
            <w:r>
              <w:rPr>
                <w:rFonts w:ascii="Times New Roman" w:hAnsi="Times New Roman" w:cs="Times New Roman"/>
                <w:sz w:val="28"/>
                <w:szCs w:val="28"/>
              </w:rPr>
              <w:t>Стяжкина</w:t>
            </w:r>
            <w:proofErr w:type="spellEnd"/>
          </w:p>
          <w:p w:rsidR="00F1485B" w:rsidRDefault="000D3F1F" w:rsidP="00A2369C">
            <w:pPr>
              <w:jc w:val="right"/>
              <w:rPr>
                <w:rFonts w:ascii="Times New Roman" w:hAnsi="Times New Roman" w:cs="Times New Roman"/>
                <w:sz w:val="28"/>
                <w:szCs w:val="28"/>
              </w:rPr>
            </w:pPr>
            <w:r>
              <w:rPr>
                <w:rFonts w:ascii="Times New Roman" w:hAnsi="Times New Roman" w:cs="Times New Roman"/>
                <w:sz w:val="28"/>
                <w:szCs w:val="28"/>
              </w:rPr>
              <w:t>«</w:t>
            </w:r>
            <w:r w:rsidR="009F7B83">
              <w:rPr>
                <w:rFonts w:ascii="Times New Roman" w:hAnsi="Times New Roman" w:cs="Times New Roman"/>
                <w:sz w:val="28"/>
                <w:szCs w:val="28"/>
              </w:rPr>
              <w:t>28</w:t>
            </w:r>
            <w:r w:rsidR="00F1485B">
              <w:rPr>
                <w:rFonts w:ascii="Times New Roman" w:hAnsi="Times New Roman" w:cs="Times New Roman"/>
                <w:sz w:val="28"/>
                <w:szCs w:val="28"/>
              </w:rPr>
              <w:t>»</w:t>
            </w:r>
            <w:r>
              <w:rPr>
                <w:rFonts w:ascii="Times New Roman" w:hAnsi="Times New Roman" w:cs="Times New Roman"/>
                <w:sz w:val="28"/>
                <w:szCs w:val="28"/>
              </w:rPr>
              <w:t xml:space="preserve"> </w:t>
            </w:r>
            <w:r w:rsidR="009F7B83">
              <w:rPr>
                <w:rFonts w:ascii="Times New Roman" w:hAnsi="Times New Roman" w:cs="Times New Roman"/>
                <w:sz w:val="28"/>
                <w:szCs w:val="28"/>
              </w:rPr>
              <w:t>февраля</w:t>
            </w:r>
            <w:r>
              <w:rPr>
                <w:rFonts w:ascii="Times New Roman" w:hAnsi="Times New Roman" w:cs="Times New Roman"/>
                <w:sz w:val="28"/>
                <w:szCs w:val="28"/>
              </w:rPr>
              <w:t xml:space="preserve"> </w:t>
            </w:r>
            <w:r w:rsidR="00F1485B">
              <w:rPr>
                <w:rFonts w:ascii="Times New Roman" w:hAnsi="Times New Roman" w:cs="Times New Roman"/>
                <w:sz w:val="28"/>
                <w:szCs w:val="28"/>
              </w:rPr>
              <w:t>20</w:t>
            </w:r>
            <w:r>
              <w:rPr>
                <w:rFonts w:ascii="Times New Roman" w:hAnsi="Times New Roman" w:cs="Times New Roman"/>
                <w:sz w:val="28"/>
                <w:szCs w:val="28"/>
              </w:rPr>
              <w:t>2</w:t>
            </w:r>
            <w:r w:rsidR="00887EB3" w:rsidRPr="005F5E25">
              <w:rPr>
                <w:rFonts w:ascii="Times New Roman" w:hAnsi="Times New Roman" w:cs="Times New Roman"/>
                <w:sz w:val="28"/>
                <w:szCs w:val="28"/>
              </w:rPr>
              <w:t>3</w:t>
            </w:r>
            <w:r w:rsidR="00F1485B">
              <w:rPr>
                <w:rFonts w:ascii="Times New Roman" w:hAnsi="Times New Roman" w:cs="Times New Roman"/>
                <w:sz w:val="28"/>
                <w:szCs w:val="28"/>
              </w:rPr>
              <w:t xml:space="preserve"> года</w:t>
            </w:r>
          </w:p>
          <w:p w:rsidR="00112B97" w:rsidRPr="00112B97" w:rsidRDefault="00112B97" w:rsidP="00A2369C">
            <w:pPr>
              <w:jc w:val="right"/>
              <w:rPr>
                <w:rFonts w:ascii="Times New Roman" w:hAnsi="Times New Roman" w:cs="Times New Roman"/>
                <w:sz w:val="10"/>
                <w:szCs w:val="10"/>
              </w:rPr>
            </w:pPr>
          </w:p>
          <w:p w:rsidR="00112B97" w:rsidRDefault="00112B97" w:rsidP="00A2369C">
            <w:pPr>
              <w:jc w:val="right"/>
              <w:rPr>
                <w:rFonts w:ascii="Times New Roman" w:hAnsi="Times New Roman" w:cs="Times New Roman"/>
                <w:sz w:val="28"/>
                <w:szCs w:val="28"/>
              </w:rPr>
            </w:pPr>
            <w:r>
              <w:rPr>
                <w:rFonts w:ascii="Times New Roman" w:hAnsi="Times New Roman" w:cs="Times New Roman"/>
                <w:sz w:val="28"/>
                <w:szCs w:val="28"/>
              </w:rPr>
              <w:t xml:space="preserve">Заведующий отделом </w:t>
            </w:r>
            <w:proofErr w:type="gramStart"/>
            <w:r>
              <w:rPr>
                <w:rFonts w:ascii="Times New Roman" w:hAnsi="Times New Roman" w:cs="Times New Roman"/>
                <w:sz w:val="28"/>
                <w:szCs w:val="28"/>
              </w:rPr>
              <w:t>экономической</w:t>
            </w:r>
            <w:proofErr w:type="gramEnd"/>
            <w:r>
              <w:rPr>
                <w:rFonts w:ascii="Times New Roman" w:hAnsi="Times New Roman" w:cs="Times New Roman"/>
                <w:sz w:val="28"/>
                <w:szCs w:val="28"/>
              </w:rPr>
              <w:t xml:space="preserve"> </w:t>
            </w:r>
          </w:p>
          <w:p w:rsidR="00112B97" w:rsidRDefault="00112B97" w:rsidP="00A2369C">
            <w:pPr>
              <w:jc w:val="right"/>
              <w:rPr>
                <w:rFonts w:ascii="Times New Roman" w:hAnsi="Times New Roman" w:cs="Times New Roman"/>
                <w:sz w:val="28"/>
                <w:szCs w:val="28"/>
              </w:rPr>
            </w:pPr>
            <w:r>
              <w:rPr>
                <w:rFonts w:ascii="Times New Roman" w:hAnsi="Times New Roman" w:cs="Times New Roman"/>
                <w:sz w:val="28"/>
                <w:szCs w:val="28"/>
              </w:rPr>
              <w:t xml:space="preserve">и налоговой политики </w:t>
            </w:r>
          </w:p>
          <w:p w:rsidR="00112B97" w:rsidRDefault="00112B97" w:rsidP="00A2369C">
            <w:pPr>
              <w:jc w:val="right"/>
              <w:rPr>
                <w:rFonts w:ascii="Times New Roman" w:hAnsi="Times New Roman" w:cs="Times New Roman"/>
                <w:sz w:val="28"/>
                <w:szCs w:val="28"/>
              </w:rPr>
            </w:pPr>
            <w:r>
              <w:rPr>
                <w:rFonts w:ascii="Times New Roman" w:hAnsi="Times New Roman" w:cs="Times New Roman"/>
                <w:sz w:val="28"/>
                <w:szCs w:val="28"/>
              </w:rPr>
              <w:t xml:space="preserve">администрации МР «Усть-Куломский» </w:t>
            </w:r>
          </w:p>
          <w:p w:rsidR="00112B97" w:rsidRPr="009C2149" w:rsidRDefault="00112B97" w:rsidP="00A2369C">
            <w:pPr>
              <w:jc w:val="right"/>
              <w:rPr>
                <w:rFonts w:ascii="Times New Roman" w:hAnsi="Times New Roman" w:cs="Times New Roman"/>
                <w:sz w:val="28"/>
                <w:szCs w:val="28"/>
              </w:rPr>
            </w:pPr>
            <w:r>
              <w:rPr>
                <w:rFonts w:ascii="Times New Roman" w:hAnsi="Times New Roman" w:cs="Times New Roman"/>
                <w:sz w:val="28"/>
                <w:szCs w:val="28"/>
              </w:rPr>
              <w:t xml:space="preserve">_______________ Е.В. </w:t>
            </w:r>
            <w:proofErr w:type="spellStart"/>
            <w:r>
              <w:rPr>
                <w:rFonts w:ascii="Times New Roman" w:hAnsi="Times New Roman" w:cs="Times New Roman"/>
                <w:sz w:val="28"/>
                <w:szCs w:val="28"/>
              </w:rPr>
              <w:t>Цгоева</w:t>
            </w:r>
            <w:proofErr w:type="spellEnd"/>
          </w:p>
          <w:p w:rsidR="00F1485B" w:rsidRDefault="00F1485B" w:rsidP="00A2369C">
            <w:pPr>
              <w:jc w:val="center"/>
              <w:rPr>
                <w:rFonts w:ascii="Times New Roman" w:hAnsi="Times New Roman" w:cs="Times New Roman"/>
                <w:sz w:val="28"/>
                <w:szCs w:val="28"/>
              </w:rPr>
            </w:pPr>
          </w:p>
        </w:tc>
      </w:tr>
    </w:tbl>
    <w:p w:rsidR="00F1485B" w:rsidRDefault="00F1485B" w:rsidP="00F1485B">
      <w:pPr>
        <w:spacing w:after="0" w:line="240" w:lineRule="auto"/>
        <w:jc w:val="center"/>
        <w:rPr>
          <w:rFonts w:ascii="Times New Roman" w:hAnsi="Times New Roman" w:cs="Times New Roman"/>
          <w:sz w:val="28"/>
          <w:szCs w:val="28"/>
        </w:rPr>
      </w:pPr>
    </w:p>
    <w:p w:rsidR="00F1485B" w:rsidRDefault="00F1485B" w:rsidP="00F1485B">
      <w:pPr>
        <w:spacing w:after="0" w:line="240" w:lineRule="auto"/>
        <w:jc w:val="center"/>
        <w:rPr>
          <w:rFonts w:ascii="Times New Roman" w:hAnsi="Times New Roman" w:cs="Times New Roman"/>
          <w:b/>
          <w:sz w:val="48"/>
          <w:szCs w:val="48"/>
        </w:rPr>
      </w:pPr>
    </w:p>
    <w:p w:rsidR="00F1485B" w:rsidRPr="00935374" w:rsidRDefault="00F1485B" w:rsidP="00F1485B">
      <w:pPr>
        <w:spacing w:after="0" w:line="240" w:lineRule="auto"/>
        <w:jc w:val="center"/>
        <w:rPr>
          <w:rFonts w:ascii="Times New Roman" w:hAnsi="Times New Roman" w:cs="Times New Roman"/>
          <w:b/>
          <w:sz w:val="48"/>
          <w:szCs w:val="48"/>
        </w:rPr>
      </w:pPr>
      <w:r w:rsidRPr="00935374">
        <w:rPr>
          <w:rFonts w:ascii="Times New Roman" w:hAnsi="Times New Roman" w:cs="Times New Roman"/>
          <w:b/>
          <w:sz w:val="48"/>
          <w:szCs w:val="48"/>
        </w:rPr>
        <w:t xml:space="preserve">ГОДОВОЙ ОТЧЕТ </w:t>
      </w:r>
    </w:p>
    <w:p w:rsidR="00F1485B" w:rsidRDefault="00F1485B" w:rsidP="00F1485B">
      <w:pPr>
        <w:spacing w:after="0" w:line="240" w:lineRule="auto"/>
        <w:jc w:val="center"/>
        <w:rPr>
          <w:rFonts w:ascii="Times New Roman" w:hAnsi="Times New Roman" w:cs="Times New Roman"/>
          <w:b/>
          <w:sz w:val="36"/>
          <w:szCs w:val="36"/>
        </w:rPr>
      </w:pPr>
      <w:r>
        <w:rPr>
          <w:rFonts w:ascii="Times New Roman" w:hAnsi="Times New Roman" w:cs="Times New Roman"/>
          <w:b/>
          <w:sz w:val="48"/>
          <w:szCs w:val="48"/>
        </w:rPr>
        <w:t>за</w:t>
      </w:r>
      <w:r w:rsidRPr="00935374">
        <w:rPr>
          <w:rFonts w:ascii="Times New Roman" w:hAnsi="Times New Roman" w:cs="Times New Roman"/>
          <w:b/>
          <w:sz w:val="48"/>
          <w:szCs w:val="48"/>
        </w:rPr>
        <w:t xml:space="preserve"> 20</w:t>
      </w:r>
      <w:r w:rsidR="00FC29DE">
        <w:rPr>
          <w:rFonts w:ascii="Times New Roman" w:hAnsi="Times New Roman" w:cs="Times New Roman"/>
          <w:b/>
          <w:sz w:val="48"/>
          <w:szCs w:val="48"/>
        </w:rPr>
        <w:t>2</w:t>
      </w:r>
      <w:r w:rsidR="00887EB3" w:rsidRPr="005F5E25">
        <w:rPr>
          <w:rFonts w:ascii="Times New Roman" w:hAnsi="Times New Roman" w:cs="Times New Roman"/>
          <w:b/>
          <w:sz w:val="48"/>
          <w:szCs w:val="48"/>
        </w:rPr>
        <w:t>2</w:t>
      </w:r>
      <w:r w:rsidRPr="00935374">
        <w:rPr>
          <w:rFonts w:ascii="Times New Roman" w:hAnsi="Times New Roman" w:cs="Times New Roman"/>
          <w:b/>
          <w:sz w:val="48"/>
          <w:szCs w:val="48"/>
        </w:rPr>
        <w:t xml:space="preserve"> ГОД</w:t>
      </w:r>
      <w:r>
        <w:rPr>
          <w:rFonts w:ascii="Times New Roman" w:hAnsi="Times New Roman" w:cs="Times New Roman"/>
          <w:b/>
          <w:sz w:val="36"/>
          <w:szCs w:val="36"/>
        </w:rPr>
        <w:t xml:space="preserve"> </w:t>
      </w:r>
      <w:r w:rsidRPr="00935374">
        <w:rPr>
          <w:rFonts w:ascii="Times New Roman" w:hAnsi="Times New Roman" w:cs="Times New Roman"/>
          <w:b/>
          <w:sz w:val="36"/>
          <w:szCs w:val="36"/>
        </w:rPr>
        <w:t xml:space="preserve">  </w:t>
      </w:r>
    </w:p>
    <w:p w:rsidR="00F1485B" w:rsidRDefault="00F1485B" w:rsidP="00F1485B">
      <w:pPr>
        <w:spacing w:after="0" w:line="240" w:lineRule="auto"/>
        <w:jc w:val="center"/>
        <w:rPr>
          <w:rFonts w:ascii="Times New Roman" w:hAnsi="Times New Roman" w:cs="Times New Roman"/>
          <w:b/>
          <w:sz w:val="36"/>
          <w:szCs w:val="36"/>
        </w:rPr>
      </w:pPr>
    </w:p>
    <w:p w:rsidR="00F1485B" w:rsidRDefault="00F1485B" w:rsidP="00F1485B">
      <w:pPr>
        <w:spacing w:after="0" w:line="240" w:lineRule="auto"/>
        <w:jc w:val="center"/>
        <w:rPr>
          <w:rFonts w:ascii="Times New Roman" w:hAnsi="Times New Roman" w:cs="Times New Roman"/>
          <w:b/>
          <w:sz w:val="36"/>
          <w:szCs w:val="36"/>
        </w:rPr>
      </w:pPr>
    </w:p>
    <w:p w:rsidR="00F1485B" w:rsidRPr="00935374" w:rsidRDefault="00F1485B" w:rsidP="00F1485B">
      <w:pPr>
        <w:spacing w:after="0" w:line="240" w:lineRule="auto"/>
        <w:jc w:val="center"/>
        <w:rPr>
          <w:rFonts w:ascii="Times New Roman" w:hAnsi="Times New Roman" w:cs="Times New Roman"/>
          <w:b/>
          <w:sz w:val="48"/>
          <w:szCs w:val="48"/>
        </w:rPr>
      </w:pPr>
      <w:r w:rsidRPr="00935374">
        <w:rPr>
          <w:rFonts w:ascii="Times New Roman" w:hAnsi="Times New Roman" w:cs="Times New Roman"/>
          <w:b/>
          <w:sz w:val="48"/>
          <w:szCs w:val="48"/>
        </w:rPr>
        <w:t xml:space="preserve">по реализации муниципальной программы </w:t>
      </w:r>
    </w:p>
    <w:p w:rsidR="00F1485B" w:rsidRPr="00935374" w:rsidRDefault="00F1485B" w:rsidP="00F1485B">
      <w:pPr>
        <w:spacing w:after="0" w:line="240" w:lineRule="auto"/>
        <w:jc w:val="center"/>
        <w:rPr>
          <w:rFonts w:ascii="Times New Roman" w:hAnsi="Times New Roman" w:cs="Times New Roman"/>
          <w:b/>
          <w:sz w:val="48"/>
          <w:szCs w:val="48"/>
        </w:rPr>
      </w:pPr>
      <w:r w:rsidRPr="00935374">
        <w:rPr>
          <w:rFonts w:ascii="Times New Roman" w:hAnsi="Times New Roman" w:cs="Times New Roman"/>
          <w:b/>
          <w:sz w:val="48"/>
          <w:szCs w:val="48"/>
        </w:rPr>
        <w:t>«</w:t>
      </w:r>
      <w:r>
        <w:rPr>
          <w:rFonts w:ascii="Times New Roman" w:hAnsi="Times New Roman" w:cs="Times New Roman"/>
          <w:b/>
          <w:sz w:val="48"/>
          <w:szCs w:val="48"/>
        </w:rPr>
        <w:t>Развитие экономики</w:t>
      </w:r>
      <w:r w:rsidRPr="00935374">
        <w:rPr>
          <w:rFonts w:ascii="Times New Roman" w:hAnsi="Times New Roman" w:cs="Times New Roman"/>
          <w:b/>
          <w:sz w:val="48"/>
          <w:szCs w:val="48"/>
        </w:rPr>
        <w:t xml:space="preserve">» </w:t>
      </w:r>
    </w:p>
    <w:p w:rsidR="00F1485B" w:rsidRPr="00935374" w:rsidRDefault="00F1485B" w:rsidP="00F1485B">
      <w:pPr>
        <w:spacing w:after="0" w:line="240" w:lineRule="auto"/>
        <w:jc w:val="center"/>
        <w:rPr>
          <w:rFonts w:ascii="Times New Roman" w:hAnsi="Times New Roman" w:cs="Times New Roman"/>
          <w:b/>
          <w:sz w:val="36"/>
          <w:szCs w:val="36"/>
        </w:rPr>
      </w:pPr>
    </w:p>
    <w:p w:rsidR="00F1485B" w:rsidRDefault="00F1485B" w:rsidP="00F1485B">
      <w:pPr>
        <w:autoSpaceDE w:val="0"/>
        <w:autoSpaceDN w:val="0"/>
        <w:adjustRightInd w:val="0"/>
        <w:spacing w:after="0" w:line="240" w:lineRule="auto"/>
        <w:ind w:firstLine="540"/>
        <w:jc w:val="center"/>
        <w:rPr>
          <w:rFonts w:ascii="Times New Roman" w:hAnsi="Times New Roman" w:cs="Times New Roman"/>
          <w:b/>
          <w:sz w:val="32"/>
          <w:szCs w:val="32"/>
        </w:rPr>
      </w:pPr>
    </w:p>
    <w:p w:rsidR="00F1485B" w:rsidRDefault="00F1485B" w:rsidP="00F1485B">
      <w:pPr>
        <w:autoSpaceDE w:val="0"/>
        <w:autoSpaceDN w:val="0"/>
        <w:adjustRightInd w:val="0"/>
        <w:spacing w:after="0" w:line="240" w:lineRule="auto"/>
        <w:ind w:firstLine="540"/>
        <w:jc w:val="center"/>
        <w:rPr>
          <w:rFonts w:ascii="Times New Roman" w:hAnsi="Times New Roman" w:cs="Times New Roman"/>
          <w:b/>
          <w:sz w:val="32"/>
          <w:szCs w:val="32"/>
        </w:rPr>
      </w:pPr>
    </w:p>
    <w:p w:rsidR="00F1485B" w:rsidRDefault="00F1485B" w:rsidP="00F1485B">
      <w:pPr>
        <w:autoSpaceDE w:val="0"/>
        <w:autoSpaceDN w:val="0"/>
        <w:adjustRightInd w:val="0"/>
        <w:spacing w:after="0" w:line="240" w:lineRule="auto"/>
        <w:ind w:firstLine="540"/>
        <w:jc w:val="center"/>
        <w:rPr>
          <w:rFonts w:ascii="Times New Roman" w:hAnsi="Times New Roman" w:cs="Times New Roman"/>
          <w:b/>
          <w:sz w:val="32"/>
          <w:szCs w:val="32"/>
        </w:rPr>
      </w:pPr>
      <w:r w:rsidRPr="00A42F3C">
        <w:rPr>
          <w:rFonts w:ascii="Times New Roman" w:hAnsi="Times New Roman" w:cs="Times New Roman"/>
          <w:b/>
          <w:sz w:val="32"/>
          <w:szCs w:val="32"/>
        </w:rPr>
        <w:t xml:space="preserve">Ответственный исполнитель: </w:t>
      </w:r>
    </w:p>
    <w:p w:rsidR="00F1485B" w:rsidRPr="00A42F3C" w:rsidRDefault="00F1485B" w:rsidP="00F1485B">
      <w:pPr>
        <w:autoSpaceDE w:val="0"/>
        <w:autoSpaceDN w:val="0"/>
        <w:adjustRightInd w:val="0"/>
        <w:spacing w:after="0" w:line="240" w:lineRule="auto"/>
        <w:ind w:firstLine="540"/>
        <w:jc w:val="center"/>
        <w:rPr>
          <w:rFonts w:ascii="Times New Roman" w:hAnsi="Times New Roman" w:cs="Times New Roman"/>
          <w:b/>
          <w:sz w:val="32"/>
          <w:szCs w:val="32"/>
        </w:rPr>
      </w:pPr>
      <w:r w:rsidRPr="00A42F3C">
        <w:rPr>
          <w:rFonts w:ascii="Times New Roman" w:hAnsi="Times New Roman" w:cs="Times New Roman"/>
          <w:b/>
          <w:sz w:val="32"/>
          <w:szCs w:val="32"/>
        </w:rPr>
        <w:t xml:space="preserve">администрация муниципального района «Усть-Куломский» </w:t>
      </w:r>
      <w:r w:rsidRPr="00A42F3C">
        <w:rPr>
          <w:rFonts w:ascii="Times New Roman" w:hAnsi="Times New Roman"/>
          <w:sz w:val="32"/>
          <w:szCs w:val="32"/>
        </w:rPr>
        <w:t xml:space="preserve">в лице отдела </w:t>
      </w:r>
      <w:r>
        <w:rPr>
          <w:rFonts w:ascii="Times New Roman" w:hAnsi="Times New Roman"/>
          <w:sz w:val="32"/>
          <w:szCs w:val="32"/>
        </w:rPr>
        <w:t>экономической и налоговой политики</w:t>
      </w:r>
      <w:r w:rsidRPr="00A42F3C">
        <w:rPr>
          <w:rFonts w:ascii="Times New Roman" w:hAnsi="Times New Roman"/>
          <w:sz w:val="32"/>
          <w:szCs w:val="32"/>
        </w:rPr>
        <w:t xml:space="preserve"> </w:t>
      </w:r>
    </w:p>
    <w:p w:rsidR="00F1485B" w:rsidRDefault="00F1485B" w:rsidP="00F1485B">
      <w:pPr>
        <w:autoSpaceDE w:val="0"/>
        <w:autoSpaceDN w:val="0"/>
        <w:adjustRightInd w:val="0"/>
        <w:spacing w:after="0" w:line="240" w:lineRule="auto"/>
        <w:ind w:firstLine="540"/>
        <w:jc w:val="center"/>
        <w:rPr>
          <w:rFonts w:ascii="Times New Roman" w:hAnsi="Times New Roman" w:cs="Times New Roman"/>
          <w:b/>
          <w:sz w:val="32"/>
          <w:szCs w:val="32"/>
        </w:rPr>
      </w:pPr>
    </w:p>
    <w:p w:rsidR="00F1485B" w:rsidRDefault="00F1485B" w:rsidP="00F1485B">
      <w:pPr>
        <w:autoSpaceDE w:val="0"/>
        <w:autoSpaceDN w:val="0"/>
        <w:adjustRightInd w:val="0"/>
        <w:spacing w:after="0" w:line="240" w:lineRule="auto"/>
        <w:ind w:firstLine="540"/>
        <w:jc w:val="center"/>
        <w:rPr>
          <w:rFonts w:ascii="Times New Roman" w:hAnsi="Times New Roman" w:cs="Times New Roman"/>
          <w:b/>
          <w:sz w:val="32"/>
          <w:szCs w:val="32"/>
        </w:rPr>
      </w:pPr>
    </w:p>
    <w:p w:rsidR="00F1485B" w:rsidRDefault="00F1485B" w:rsidP="00F1485B">
      <w:pPr>
        <w:autoSpaceDE w:val="0"/>
        <w:autoSpaceDN w:val="0"/>
        <w:adjustRightInd w:val="0"/>
        <w:spacing w:after="0" w:line="240" w:lineRule="auto"/>
        <w:ind w:firstLine="540"/>
        <w:jc w:val="center"/>
        <w:rPr>
          <w:rFonts w:ascii="Times New Roman" w:hAnsi="Times New Roman" w:cs="Times New Roman"/>
          <w:b/>
          <w:sz w:val="32"/>
          <w:szCs w:val="32"/>
        </w:rPr>
      </w:pPr>
    </w:p>
    <w:p w:rsidR="00F1485B" w:rsidRDefault="00F1485B" w:rsidP="00F1485B">
      <w:pPr>
        <w:autoSpaceDE w:val="0"/>
        <w:autoSpaceDN w:val="0"/>
        <w:adjustRightInd w:val="0"/>
        <w:spacing w:after="0" w:line="240" w:lineRule="auto"/>
        <w:ind w:firstLine="540"/>
        <w:jc w:val="both"/>
        <w:rPr>
          <w:rFonts w:ascii="Times New Roman" w:hAnsi="Times New Roman" w:cs="Times New Roman"/>
          <w:b/>
          <w:sz w:val="32"/>
          <w:szCs w:val="32"/>
        </w:rPr>
      </w:pPr>
    </w:p>
    <w:p w:rsidR="00F1485B" w:rsidRDefault="00F1485B" w:rsidP="00F1485B">
      <w:pPr>
        <w:autoSpaceDE w:val="0"/>
        <w:autoSpaceDN w:val="0"/>
        <w:adjustRightInd w:val="0"/>
        <w:spacing w:after="0" w:line="240" w:lineRule="auto"/>
        <w:ind w:firstLine="540"/>
        <w:jc w:val="both"/>
        <w:rPr>
          <w:rFonts w:ascii="Times New Roman" w:hAnsi="Times New Roman" w:cs="Times New Roman"/>
          <w:sz w:val="28"/>
          <w:szCs w:val="28"/>
        </w:rPr>
      </w:pPr>
    </w:p>
    <w:p w:rsidR="00F1485B" w:rsidRDefault="00F1485B" w:rsidP="00F1485B">
      <w:pPr>
        <w:autoSpaceDE w:val="0"/>
        <w:autoSpaceDN w:val="0"/>
        <w:adjustRightInd w:val="0"/>
        <w:spacing w:after="0" w:line="240" w:lineRule="auto"/>
        <w:ind w:firstLine="540"/>
        <w:jc w:val="both"/>
        <w:rPr>
          <w:rFonts w:ascii="Times New Roman" w:hAnsi="Times New Roman" w:cs="Times New Roman"/>
          <w:sz w:val="28"/>
          <w:szCs w:val="28"/>
        </w:rPr>
      </w:pPr>
    </w:p>
    <w:p w:rsidR="00F1485B" w:rsidRDefault="00F1485B" w:rsidP="00F1485B">
      <w:pPr>
        <w:autoSpaceDE w:val="0"/>
        <w:autoSpaceDN w:val="0"/>
        <w:adjustRightInd w:val="0"/>
        <w:spacing w:after="0" w:line="240" w:lineRule="auto"/>
        <w:ind w:firstLine="540"/>
        <w:jc w:val="both"/>
        <w:rPr>
          <w:rFonts w:ascii="Times New Roman" w:hAnsi="Times New Roman" w:cs="Times New Roman"/>
          <w:sz w:val="28"/>
          <w:szCs w:val="28"/>
        </w:rPr>
      </w:pPr>
    </w:p>
    <w:p w:rsidR="00F1485B" w:rsidRDefault="00F1485B" w:rsidP="00F1485B">
      <w:pPr>
        <w:autoSpaceDE w:val="0"/>
        <w:autoSpaceDN w:val="0"/>
        <w:adjustRightInd w:val="0"/>
        <w:ind w:firstLine="540"/>
        <w:jc w:val="both"/>
        <w:rPr>
          <w:rFonts w:ascii="Times New Roman" w:hAnsi="Times New Roman" w:cs="Times New Roman"/>
          <w:sz w:val="32"/>
          <w:szCs w:val="32"/>
        </w:rPr>
      </w:pPr>
    </w:p>
    <w:p w:rsidR="00112B97" w:rsidRDefault="00112B97" w:rsidP="00F1485B">
      <w:pPr>
        <w:autoSpaceDE w:val="0"/>
        <w:autoSpaceDN w:val="0"/>
        <w:adjustRightInd w:val="0"/>
        <w:ind w:firstLine="540"/>
        <w:jc w:val="both"/>
        <w:rPr>
          <w:rFonts w:ascii="Times New Roman" w:hAnsi="Times New Roman" w:cs="Times New Roman"/>
          <w:sz w:val="32"/>
          <w:szCs w:val="32"/>
        </w:rPr>
      </w:pPr>
    </w:p>
    <w:p w:rsidR="00F1485B" w:rsidRPr="00407BB7" w:rsidRDefault="00F1485B" w:rsidP="00F1485B">
      <w:pPr>
        <w:autoSpaceDE w:val="0"/>
        <w:autoSpaceDN w:val="0"/>
        <w:adjustRightInd w:val="0"/>
        <w:ind w:firstLine="540"/>
        <w:jc w:val="both"/>
        <w:rPr>
          <w:rFonts w:ascii="Times New Roman" w:hAnsi="Times New Roman" w:cs="Times New Roman"/>
          <w:sz w:val="32"/>
          <w:szCs w:val="32"/>
        </w:rPr>
      </w:pPr>
    </w:p>
    <w:p w:rsidR="00F1485B" w:rsidRPr="00B35563" w:rsidRDefault="002B601C" w:rsidP="00F1485B">
      <w:pPr>
        <w:autoSpaceDE w:val="0"/>
        <w:autoSpaceDN w:val="0"/>
        <w:adjustRightInd w:val="0"/>
        <w:jc w:val="center"/>
        <w:rPr>
          <w:rFonts w:ascii="Times New Roman" w:hAnsi="Times New Roman" w:cs="Times New Roman"/>
          <w:b/>
          <w:sz w:val="28"/>
          <w:szCs w:val="28"/>
        </w:rPr>
      </w:pPr>
      <w:r>
        <w:rPr>
          <w:rFonts w:ascii="Times New Roman" w:hAnsi="Times New Roman" w:cs="Times New Roman"/>
          <w:b/>
          <w:sz w:val="28"/>
          <w:szCs w:val="28"/>
        </w:rPr>
        <w:t>3</w:t>
      </w:r>
      <w:r w:rsidR="00F1485B" w:rsidRPr="00B35563">
        <w:rPr>
          <w:rFonts w:ascii="Times New Roman" w:hAnsi="Times New Roman" w:cs="Times New Roman"/>
          <w:b/>
          <w:sz w:val="28"/>
          <w:szCs w:val="28"/>
        </w:rPr>
        <w:t xml:space="preserve"> марта 20</w:t>
      </w:r>
      <w:r w:rsidR="00D942E8">
        <w:rPr>
          <w:rFonts w:ascii="Times New Roman" w:hAnsi="Times New Roman" w:cs="Times New Roman"/>
          <w:b/>
          <w:sz w:val="28"/>
          <w:szCs w:val="28"/>
        </w:rPr>
        <w:t>2</w:t>
      </w:r>
      <w:r w:rsidR="00887EB3" w:rsidRPr="0037398C">
        <w:rPr>
          <w:rFonts w:ascii="Times New Roman" w:hAnsi="Times New Roman" w:cs="Times New Roman"/>
          <w:b/>
          <w:sz w:val="28"/>
          <w:szCs w:val="28"/>
        </w:rPr>
        <w:t>3</w:t>
      </w:r>
      <w:r w:rsidR="00F1485B" w:rsidRPr="00B35563">
        <w:rPr>
          <w:rFonts w:ascii="Times New Roman" w:hAnsi="Times New Roman" w:cs="Times New Roman"/>
          <w:b/>
          <w:sz w:val="28"/>
          <w:szCs w:val="28"/>
        </w:rPr>
        <w:t xml:space="preserve"> года</w:t>
      </w:r>
    </w:p>
    <w:p w:rsidR="00F1485B" w:rsidRDefault="00F1485B" w:rsidP="00FE733E">
      <w:pPr>
        <w:spacing w:after="0" w:line="240" w:lineRule="auto"/>
        <w:jc w:val="center"/>
        <w:rPr>
          <w:rFonts w:ascii="Times New Roman" w:hAnsi="Times New Roman" w:cs="Times New Roman"/>
          <w:b/>
          <w:sz w:val="28"/>
          <w:szCs w:val="28"/>
        </w:rPr>
      </w:pPr>
      <w:r w:rsidRPr="00595FD2">
        <w:rPr>
          <w:rFonts w:ascii="Times New Roman" w:hAnsi="Times New Roman" w:cs="Times New Roman"/>
          <w:b/>
          <w:sz w:val="28"/>
          <w:szCs w:val="28"/>
        </w:rPr>
        <w:lastRenderedPageBreak/>
        <w:t>Годовой отчет о ходе реализации и оценке эффективности муниципальной программы «Развитие экономики» за 20</w:t>
      </w:r>
      <w:r w:rsidR="0086485A" w:rsidRPr="00595FD2">
        <w:rPr>
          <w:rFonts w:ascii="Times New Roman" w:hAnsi="Times New Roman" w:cs="Times New Roman"/>
          <w:b/>
          <w:sz w:val="28"/>
          <w:szCs w:val="28"/>
        </w:rPr>
        <w:t>2</w:t>
      </w:r>
      <w:r w:rsidR="0037398C">
        <w:rPr>
          <w:rFonts w:ascii="Times New Roman" w:hAnsi="Times New Roman" w:cs="Times New Roman"/>
          <w:b/>
          <w:sz w:val="28"/>
          <w:szCs w:val="28"/>
        </w:rPr>
        <w:t>2</w:t>
      </w:r>
      <w:r w:rsidRPr="00595FD2">
        <w:rPr>
          <w:rFonts w:ascii="Times New Roman" w:hAnsi="Times New Roman" w:cs="Times New Roman"/>
          <w:b/>
          <w:sz w:val="28"/>
          <w:szCs w:val="28"/>
        </w:rPr>
        <w:t xml:space="preserve"> год</w:t>
      </w:r>
    </w:p>
    <w:p w:rsidR="00FE733E" w:rsidRDefault="00FE733E" w:rsidP="00FE733E">
      <w:pPr>
        <w:autoSpaceDE w:val="0"/>
        <w:autoSpaceDN w:val="0"/>
        <w:adjustRightInd w:val="0"/>
        <w:spacing w:after="0" w:line="240" w:lineRule="auto"/>
        <w:ind w:firstLine="567"/>
        <w:jc w:val="both"/>
        <w:rPr>
          <w:rFonts w:ascii="Times New Roman" w:eastAsia="Times New Roman" w:hAnsi="Times New Roman" w:cs="Times New Roman"/>
          <w:sz w:val="28"/>
          <w:szCs w:val="28"/>
        </w:rPr>
      </w:pPr>
    </w:p>
    <w:p w:rsidR="00364284" w:rsidRPr="00312249" w:rsidRDefault="00364284" w:rsidP="00364284">
      <w:pPr>
        <w:pStyle w:val="2"/>
        <w:shd w:val="clear" w:color="auto" w:fill="auto"/>
        <w:spacing w:before="0" w:line="276" w:lineRule="auto"/>
        <w:ind w:firstLine="567"/>
        <w:rPr>
          <w:rFonts w:ascii="Times New Roman" w:hAnsi="Times New Roman" w:cs="Times New Roman"/>
          <w:b/>
          <w:sz w:val="28"/>
          <w:szCs w:val="28"/>
        </w:rPr>
      </w:pPr>
      <w:r w:rsidRPr="00312249">
        <w:rPr>
          <w:rFonts w:ascii="Times New Roman" w:hAnsi="Times New Roman" w:cs="Times New Roman"/>
          <w:b/>
          <w:sz w:val="28"/>
          <w:szCs w:val="28"/>
        </w:rPr>
        <w:t>Демография</w:t>
      </w:r>
    </w:p>
    <w:p w:rsidR="00364284" w:rsidRPr="00312249" w:rsidRDefault="00364284" w:rsidP="00364284">
      <w:pPr>
        <w:pStyle w:val="2"/>
        <w:shd w:val="clear" w:color="auto" w:fill="auto"/>
        <w:spacing w:before="0" w:line="276" w:lineRule="auto"/>
        <w:ind w:firstLine="567"/>
        <w:rPr>
          <w:rFonts w:ascii="Times New Roman" w:hAnsi="Times New Roman" w:cs="Times New Roman"/>
          <w:b/>
          <w:sz w:val="28"/>
          <w:szCs w:val="28"/>
        </w:rPr>
      </w:pPr>
      <w:r w:rsidRPr="00312249">
        <w:rPr>
          <w:rFonts w:ascii="Times New Roman" w:hAnsi="Times New Roman" w:cs="Times New Roman"/>
          <w:sz w:val="28"/>
          <w:szCs w:val="28"/>
        </w:rPr>
        <w:t xml:space="preserve">Численность населения </w:t>
      </w:r>
      <w:proofErr w:type="spellStart"/>
      <w:r w:rsidRPr="00312249">
        <w:rPr>
          <w:rFonts w:ascii="Times New Roman" w:hAnsi="Times New Roman" w:cs="Times New Roman"/>
          <w:sz w:val="28"/>
          <w:szCs w:val="28"/>
        </w:rPr>
        <w:t>Усть-Куломского</w:t>
      </w:r>
      <w:proofErr w:type="spellEnd"/>
      <w:r w:rsidRPr="00312249">
        <w:rPr>
          <w:rFonts w:ascii="Times New Roman" w:hAnsi="Times New Roman" w:cs="Times New Roman"/>
          <w:sz w:val="28"/>
          <w:szCs w:val="28"/>
        </w:rPr>
        <w:t xml:space="preserve"> района по состоянию на начало 202</w:t>
      </w:r>
      <w:r w:rsidR="0037398C" w:rsidRPr="00312249">
        <w:rPr>
          <w:rFonts w:ascii="Times New Roman" w:hAnsi="Times New Roman" w:cs="Times New Roman"/>
          <w:sz w:val="28"/>
          <w:szCs w:val="28"/>
        </w:rPr>
        <w:t>2</w:t>
      </w:r>
      <w:r w:rsidRPr="00312249">
        <w:rPr>
          <w:rFonts w:ascii="Times New Roman" w:hAnsi="Times New Roman" w:cs="Times New Roman"/>
          <w:sz w:val="28"/>
          <w:szCs w:val="28"/>
        </w:rPr>
        <w:t xml:space="preserve"> года составила 2</w:t>
      </w:r>
      <w:r w:rsidR="0037398C" w:rsidRPr="00312249">
        <w:rPr>
          <w:rFonts w:ascii="Times New Roman" w:hAnsi="Times New Roman" w:cs="Times New Roman"/>
          <w:sz w:val="28"/>
          <w:szCs w:val="28"/>
        </w:rPr>
        <w:t>2661</w:t>
      </w:r>
      <w:r w:rsidRPr="00312249">
        <w:rPr>
          <w:rFonts w:ascii="Times New Roman" w:hAnsi="Times New Roman" w:cs="Times New Roman"/>
          <w:sz w:val="28"/>
          <w:szCs w:val="28"/>
        </w:rPr>
        <w:t xml:space="preserve"> чел.(9</w:t>
      </w:r>
      <w:r w:rsidR="0037398C" w:rsidRPr="00312249">
        <w:rPr>
          <w:rFonts w:ascii="Times New Roman" w:hAnsi="Times New Roman" w:cs="Times New Roman"/>
          <w:sz w:val="28"/>
          <w:szCs w:val="28"/>
        </w:rPr>
        <w:t xml:space="preserve">7,8 </w:t>
      </w:r>
      <w:r w:rsidRPr="00312249">
        <w:rPr>
          <w:rFonts w:ascii="Times New Roman" w:hAnsi="Times New Roman" w:cs="Times New Roman"/>
          <w:sz w:val="28"/>
          <w:szCs w:val="28"/>
        </w:rPr>
        <w:t>% по отношению началу 202</w:t>
      </w:r>
      <w:r w:rsidR="0037398C" w:rsidRPr="00312249">
        <w:rPr>
          <w:rFonts w:ascii="Times New Roman" w:hAnsi="Times New Roman" w:cs="Times New Roman"/>
          <w:sz w:val="28"/>
          <w:szCs w:val="28"/>
        </w:rPr>
        <w:t>1</w:t>
      </w:r>
      <w:r w:rsidRPr="00312249">
        <w:rPr>
          <w:rFonts w:ascii="Times New Roman" w:hAnsi="Times New Roman" w:cs="Times New Roman"/>
          <w:sz w:val="28"/>
          <w:szCs w:val="28"/>
        </w:rPr>
        <w:t xml:space="preserve"> г.).</w:t>
      </w:r>
    </w:p>
    <w:p w:rsidR="00364284" w:rsidRPr="00312249" w:rsidRDefault="00364284" w:rsidP="00364284">
      <w:pPr>
        <w:spacing w:after="0" w:line="240" w:lineRule="auto"/>
        <w:ind w:firstLine="567"/>
        <w:jc w:val="center"/>
        <w:rPr>
          <w:rFonts w:ascii="Times New Roman" w:hAnsi="Times New Roman" w:cs="Times New Roman"/>
          <w:sz w:val="24"/>
          <w:szCs w:val="24"/>
        </w:rPr>
      </w:pPr>
    </w:p>
    <w:p w:rsidR="00364284" w:rsidRPr="00312249" w:rsidRDefault="00364284" w:rsidP="00364284">
      <w:pPr>
        <w:spacing w:after="0" w:line="240" w:lineRule="auto"/>
        <w:ind w:firstLine="567"/>
        <w:jc w:val="center"/>
        <w:rPr>
          <w:rFonts w:ascii="Times New Roman" w:hAnsi="Times New Roman" w:cs="Times New Roman"/>
          <w:sz w:val="24"/>
          <w:szCs w:val="24"/>
        </w:rPr>
      </w:pPr>
      <w:r w:rsidRPr="00312249">
        <w:rPr>
          <w:rFonts w:ascii="Times New Roman" w:hAnsi="Times New Roman" w:cs="Times New Roman"/>
          <w:sz w:val="24"/>
          <w:szCs w:val="24"/>
        </w:rPr>
        <w:t>Динамика численности МО МР «</w:t>
      </w:r>
      <w:proofErr w:type="spellStart"/>
      <w:r w:rsidRPr="00312249">
        <w:rPr>
          <w:rFonts w:ascii="Times New Roman" w:hAnsi="Times New Roman" w:cs="Times New Roman"/>
          <w:sz w:val="24"/>
          <w:szCs w:val="24"/>
        </w:rPr>
        <w:t>Усть-Куломский</w:t>
      </w:r>
      <w:proofErr w:type="spellEnd"/>
      <w:r w:rsidRPr="00312249">
        <w:rPr>
          <w:rFonts w:ascii="Times New Roman" w:hAnsi="Times New Roman" w:cs="Times New Roman"/>
          <w:sz w:val="24"/>
          <w:szCs w:val="24"/>
        </w:rPr>
        <w:t>»</w:t>
      </w:r>
    </w:p>
    <w:tbl>
      <w:tblPr>
        <w:tblStyle w:val="aa"/>
        <w:tblW w:w="0" w:type="auto"/>
        <w:tblLook w:val="04A0"/>
      </w:tblPr>
      <w:tblGrid>
        <w:gridCol w:w="1748"/>
        <w:gridCol w:w="1296"/>
        <w:gridCol w:w="1296"/>
        <w:gridCol w:w="1296"/>
        <w:gridCol w:w="1296"/>
        <w:gridCol w:w="1296"/>
        <w:gridCol w:w="1296"/>
      </w:tblGrid>
      <w:tr w:rsidR="0037398C" w:rsidRPr="00312249" w:rsidTr="0037398C">
        <w:tc>
          <w:tcPr>
            <w:tcW w:w="1748" w:type="dxa"/>
            <w:vAlign w:val="center"/>
          </w:tcPr>
          <w:p w:rsidR="0037398C" w:rsidRPr="00312249" w:rsidRDefault="0037398C" w:rsidP="00A2369C">
            <w:pPr>
              <w:ind w:firstLine="567"/>
              <w:jc w:val="center"/>
              <w:rPr>
                <w:rFonts w:ascii="Times New Roman" w:hAnsi="Times New Roman" w:cs="Times New Roman"/>
                <w:sz w:val="24"/>
                <w:szCs w:val="24"/>
              </w:rPr>
            </w:pPr>
            <w:r w:rsidRPr="00312249">
              <w:rPr>
                <w:rFonts w:ascii="Times New Roman" w:hAnsi="Times New Roman" w:cs="Times New Roman"/>
                <w:sz w:val="24"/>
                <w:szCs w:val="24"/>
              </w:rPr>
              <w:t>Показатели</w:t>
            </w:r>
          </w:p>
        </w:tc>
        <w:tc>
          <w:tcPr>
            <w:tcW w:w="1296" w:type="dxa"/>
            <w:vAlign w:val="center"/>
          </w:tcPr>
          <w:p w:rsidR="0037398C" w:rsidRPr="00312249" w:rsidRDefault="0037398C" w:rsidP="0037398C">
            <w:pPr>
              <w:jc w:val="center"/>
              <w:rPr>
                <w:rFonts w:ascii="Times New Roman" w:hAnsi="Times New Roman" w:cs="Times New Roman"/>
                <w:sz w:val="24"/>
                <w:szCs w:val="24"/>
              </w:rPr>
            </w:pPr>
            <w:r w:rsidRPr="00312249">
              <w:rPr>
                <w:rFonts w:ascii="Times New Roman" w:hAnsi="Times New Roman" w:cs="Times New Roman"/>
                <w:sz w:val="24"/>
                <w:szCs w:val="24"/>
              </w:rPr>
              <w:t>на 01.01.2017</w:t>
            </w:r>
          </w:p>
        </w:tc>
        <w:tc>
          <w:tcPr>
            <w:tcW w:w="1296" w:type="dxa"/>
          </w:tcPr>
          <w:p w:rsidR="0037398C" w:rsidRPr="00312249" w:rsidRDefault="0037398C" w:rsidP="0037398C">
            <w:pPr>
              <w:jc w:val="center"/>
              <w:rPr>
                <w:rFonts w:ascii="Times New Roman" w:hAnsi="Times New Roman" w:cs="Times New Roman"/>
                <w:sz w:val="24"/>
                <w:szCs w:val="24"/>
              </w:rPr>
            </w:pPr>
            <w:r w:rsidRPr="00312249">
              <w:rPr>
                <w:rFonts w:ascii="Times New Roman" w:hAnsi="Times New Roman" w:cs="Times New Roman"/>
                <w:sz w:val="24"/>
                <w:szCs w:val="24"/>
              </w:rPr>
              <w:t>на 01.01.2018</w:t>
            </w:r>
          </w:p>
        </w:tc>
        <w:tc>
          <w:tcPr>
            <w:tcW w:w="1296" w:type="dxa"/>
          </w:tcPr>
          <w:p w:rsidR="0037398C" w:rsidRPr="00312249" w:rsidRDefault="0037398C" w:rsidP="0037398C">
            <w:pPr>
              <w:jc w:val="center"/>
              <w:rPr>
                <w:rFonts w:ascii="Times New Roman" w:hAnsi="Times New Roman" w:cs="Times New Roman"/>
                <w:sz w:val="24"/>
                <w:szCs w:val="24"/>
              </w:rPr>
            </w:pPr>
            <w:r w:rsidRPr="00312249">
              <w:rPr>
                <w:rFonts w:ascii="Times New Roman" w:hAnsi="Times New Roman" w:cs="Times New Roman"/>
                <w:sz w:val="24"/>
                <w:szCs w:val="24"/>
              </w:rPr>
              <w:t>на 01.01.2019</w:t>
            </w:r>
          </w:p>
        </w:tc>
        <w:tc>
          <w:tcPr>
            <w:tcW w:w="1296" w:type="dxa"/>
          </w:tcPr>
          <w:p w:rsidR="0037398C" w:rsidRPr="00312249" w:rsidRDefault="0037398C" w:rsidP="0037398C">
            <w:pPr>
              <w:jc w:val="center"/>
              <w:rPr>
                <w:rFonts w:ascii="Times New Roman" w:hAnsi="Times New Roman" w:cs="Times New Roman"/>
                <w:sz w:val="24"/>
                <w:szCs w:val="24"/>
              </w:rPr>
            </w:pPr>
            <w:r w:rsidRPr="00312249">
              <w:rPr>
                <w:rFonts w:ascii="Times New Roman" w:hAnsi="Times New Roman" w:cs="Times New Roman"/>
                <w:sz w:val="24"/>
                <w:szCs w:val="24"/>
              </w:rPr>
              <w:t>на 01.01.2020</w:t>
            </w:r>
          </w:p>
        </w:tc>
        <w:tc>
          <w:tcPr>
            <w:tcW w:w="1296" w:type="dxa"/>
          </w:tcPr>
          <w:p w:rsidR="0037398C" w:rsidRPr="00312249" w:rsidRDefault="0037398C" w:rsidP="0037398C">
            <w:pPr>
              <w:jc w:val="center"/>
              <w:rPr>
                <w:rFonts w:ascii="Times New Roman" w:hAnsi="Times New Roman" w:cs="Times New Roman"/>
                <w:sz w:val="24"/>
                <w:szCs w:val="24"/>
              </w:rPr>
            </w:pPr>
            <w:r w:rsidRPr="00312249">
              <w:rPr>
                <w:rFonts w:ascii="Times New Roman" w:hAnsi="Times New Roman" w:cs="Times New Roman"/>
                <w:sz w:val="24"/>
                <w:szCs w:val="24"/>
              </w:rPr>
              <w:t>на 01.01.2021</w:t>
            </w:r>
          </w:p>
        </w:tc>
        <w:tc>
          <w:tcPr>
            <w:tcW w:w="1296" w:type="dxa"/>
            <w:vAlign w:val="center"/>
          </w:tcPr>
          <w:p w:rsidR="0037398C" w:rsidRPr="00312249" w:rsidRDefault="0037398C" w:rsidP="00A2369C">
            <w:pPr>
              <w:jc w:val="center"/>
              <w:rPr>
                <w:rFonts w:ascii="Times New Roman" w:hAnsi="Times New Roman" w:cs="Times New Roman"/>
                <w:sz w:val="24"/>
                <w:szCs w:val="24"/>
                <w:lang w:val="en-US"/>
              </w:rPr>
            </w:pPr>
            <w:r w:rsidRPr="00312249">
              <w:rPr>
                <w:rFonts w:ascii="Times New Roman" w:hAnsi="Times New Roman" w:cs="Times New Roman"/>
                <w:sz w:val="24"/>
                <w:szCs w:val="24"/>
              </w:rPr>
              <w:t>на 01.01.202</w:t>
            </w:r>
            <w:r w:rsidRPr="00312249">
              <w:rPr>
                <w:rFonts w:ascii="Times New Roman" w:hAnsi="Times New Roman" w:cs="Times New Roman"/>
                <w:sz w:val="24"/>
                <w:szCs w:val="24"/>
                <w:lang w:val="en-US"/>
              </w:rPr>
              <w:t>2</w:t>
            </w:r>
          </w:p>
        </w:tc>
      </w:tr>
      <w:tr w:rsidR="0037398C" w:rsidRPr="00312249" w:rsidTr="0037398C">
        <w:tc>
          <w:tcPr>
            <w:tcW w:w="1748" w:type="dxa"/>
          </w:tcPr>
          <w:p w:rsidR="0037398C" w:rsidRPr="00312249" w:rsidRDefault="0037398C" w:rsidP="00A2369C">
            <w:pPr>
              <w:jc w:val="both"/>
              <w:rPr>
                <w:rFonts w:ascii="Times New Roman" w:hAnsi="Times New Roman" w:cs="Times New Roman"/>
                <w:sz w:val="24"/>
                <w:szCs w:val="24"/>
              </w:rPr>
            </w:pPr>
            <w:r w:rsidRPr="00312249">
              <w:rPr>
                <w:rFonts w:ascii="Times New Roman" w:hAnsi="Times New Roman" w:cs="Times New Roman"/>
                <w:sz w:val="24"/>
                <w:szCs w:val="24"/>
              </w:rPr>
              <w:t>Общая численность населения, чел.</w:t>
            </w:r>
          </w:p>
        </w:tc>
        <w:tc>
          <w:tcPr>
            <w:tcW w:w="1296" w:type="dxa"/>
            <w:vAlign w:val="center"/>
          </w:tcPr>
          <w:p w:rsidR="0037398C" w:rsidRPr="00312249" w:rsidRDefault="0037398C" w:rsidP="0037398C">
            <w:pPr>
              <w:ind w:firstLine="34"/>
              <w:jc w:val="center"/>
              <w:rPr>
                <w:rFonts w:ascii="Times New Roman" w:hAnsi="Times New Roman" w:cs="Times New Roman"/>
                <w:sz w:val="24"/>
                <w:szCs w:val="24"/>
              </w:rPr>
            </w:pPr>
            <w:r w:rsidRPr="00312249">
              <w:rPr>
                <w:rFonts w:ascii="Times New Roman" w:hAnsi="Times New Roman" w:cs="Times New Roman"/>
                <w:sz w:val="24"/>
                <w:szCs w:val="24"/>
              </w:rPr>
              <w:t>24499</w:t>
            </w:r>
          </w:p>
        </w:tc>
        <w:tc>
          <w:tcPr>
            <w:tcW w:w="1296" w:type="dxa"/>
            <w:vAlign w:val="center"/>
          </w:tcPr>
          <w:p w:rsidR="0037398C" w:rsidRPr="00312249" w:rsidRDefault="0037398C" w:rsidP="0037398C">
            <w:pPr>
              <w:ind w:firstLine="34"/>
              <w:jc w:val="center"/>
              <w:rPr>
                <w:rFonts w:ascii="Times New Roman" w:hAnsi="Times New Roman" w:cs="Times New Roman"/>
                <w:sz w:val="24"/>
                <w:szCs w:val="24"/>
              </w:rPr>
            </w:pPr>
            <w:r w:rsidRPr="00312249">
              <w:rPr>
                <w:rFonts w:ascii="Times New Roman" w:hAnsi="Times New Roman" w:cs="Times New Roman"/>
                <w:sz w:val="24"/>
                <w:szCs w:val="24"/>
              </w:rPr>
              <w:t>24195</w:t>
            </w:r>
          </w:p>
        </w:tc>
        <w:tc>
          <w:tcPr>
            <w:tcW w:w="1296" w:type="dxa"/>
            <w:vAlign w:val="center"/>
          </w:tcPr>
          <w:p w:rsidR="0037398C" w:rsidRPr="00312249" w:rsidRDefault="0037398C" w:rsidP="0037398C">
            <w:pPr>
              <w:ind w:firstLine="34"/>
              <w:jc w:val="center"/>
              <w:rPr>
                <w:rFonts w:ascii="Times New Roman" w:hAnsi="Times New Roman" w:cs="Times New Roman"/>
                <w:sz w:val="24"/>
                <w:szCs w:val="24"/>
              </w:rPr>
            </w:pPr>
            <w:r w:rsidRPr="00312249">
              <w:rPr>
                <w:rFonts w:ascii="Times New Roman" w:hAnsi="Times New Roman" w:cs="Times New Roman"/>
                <w:sz w:val="24"/>
                <w:szCs w:val="24"/>
              </w:rPr>
              <w:t>23769</w:t>
            </w:r>
          </w:p>
        </w:tc>
        <w:tc>
          <w:tcPr>
            <w:tcW w:w="1296" w:type="dxa"/>
            <w:vAlign w:val="center"/>
          </w:tcPr>
          <w:p w:rsidR="0037398C" w:rsidRPr="00312249" w:rsidRDefault="0037398C" w:rsidP="0037398C">
            <w:pPr>
              <w:ind w:firstLine="34"/>
              <w:jc w:val="center"/>
              <w:rPr>
                <w:rFonts w:ascii="Times New Roman" w:hAnsi="Times New Roman" w:cs="Times New Roman"/>
                <w:sz w:val="24"/>
                <w:szCs w:val="24"/>
              </w:rPr>
            </w:pPr>
            <w:r w:rsidRPr="00312249">
              <w:rPr>
                <w:rFonts w:ascii="Times New Roman" w:hAnsi="Times New Roman" w:cs="Times New Roman"/>
                <w:sz w:val="24"/>
                <w:szCs w:val="24"/>
              </w:rPr>
              <w:t>23493</w:t>
            </w:r>
          </w:p>
        </w:tc>
        <w:tc>
          <w:tcPr>
            <w:tcW w:w="1296" w:type="dxa"/>
            <w:vAlign w:val="center"/>
          </w:tcPr>
          <w:p w:rsidR="0037398C" w:rsidRPr="00312249" w:rsidRDefault="0037398C" w:rsidP="0037398C">
            <w:pPr>
              <w:ind w:firstLine="34"/>
              <w:jc w:val="center"/>
              <w:rPr>
                <w:rFonts w:ascii="Times New Roman" w:hAnsi="Times New Roman" w:cs="Times New Roman"/>
                <w:sz w:val="24"/>
                <w:szCs w:val="24"/>
              </w:rPr>
            </w:pPr>
            <w:r w:rsidRPr="00312249">
              <w:rPr>
                <w:rFonts w:ascii="Times New Roman" w:hAnsi="Times New Roman" w:cs="Times New Roman"/>
                <w:sz w:val="24"/>
                <w:szCs w:val="24"/>
              </w:rPr>
              <w:t>23180</w:t>
            </w:r>
          </w:p>
        </w:tc>
        <w:tc>
          <w:tcPr>
            <w:tcW w:w="1296" w:type="dxa"/>
            <w:vAlign w:val="center"/>
          </w:tcPr>
          <w:p w:rsidR="0037398C" w:rsidRPr="00312249" w:rsidRDefault="0037398C" w:rsidP="00A2369C">
            <w:pPr>
              <w:jc w:val="center"/>
              <w:rPr>
                <w:rFonts w:ascii="Times New Roman" w:hAnsi="Times New Roman" w:cs="Times New Roman"/>
                <w:sz w:val="24"/>
                <w:szCs w:val="24"/>
                <w:lang w:val="en-US"/>
              </w:rPr>
            </w:pPr>
            <w:r w:rsidRPr="00312249">
              <w:rPr>
                <w:rFonts w:ascii="Times New Roman" w:hAnsi="Times New Roman" w:cs="Times New Roman"/>
                <w:sz w:val="24"/>
                <w:szCs w:val="24"/>
                <w:lang w:val="en-US"/>
              </w:rPr>
              <w:t>22661</w:t>
            </w:r>
          </w:p>
        </w:tc>
      </w:tr>
    </w:tbl>
    <w:p w:rsidR="00364284" w:rsidRPr="00312249" w:rsidRDefault="00364284" w:rsidP="00364284">
      <w:pPr>
        <w:pStyle w:val="2"/>
        <w:shd w:val="clear" w:color="auto" w:fill="auto"/>
        <w:spacing w:before="0" w:line="276" w:lineRule="auto"/>
        <w:ind w:firstLine="567"/>
        <w:rPr>
          <w:rFonts w:ascii="Times New Roman" w:hAnsi="Times New Roman" w:cs="Times New Roman"/>
          <w:sz w:val="28"/>
          <w:szCs w:val="28"/>
        </w:rPr>
      </w:pPr>
    </w:p>
    <w:p w:rsidR="00364284" w:rsidRPr="00312249" w:rsidRDefault="00364284" w:rsidP="00364284">
      <w:pPr>
        <w:pStyle w:val="2"/>
        <w:shd w:val="clear" w:color="auto" w:fill="auto"/>
        <w:spacing w:before="0" w:line="276" w:lineRule="auto"/>
        <w:ind w:firstLine="567"/>
        <w:rPr>
          <w:rFonts w:ascii="Times New Roman" w:hAnsi="Times New Roman" w:cs="Times New Roman"/>
          <w:sz w:val="28"/>
          <w:szCs w:val="28"/>
        </w:rPr>
      </w:pPr>
      <w:r w:rsidRPr="00312249">
        <w:rPr>
          <w:rFonts w:ascii="Times New Roman" w:hAnsi="Times New Roman" w:cs="Times New Roman"/>
          <w:sz w:val="28"/>
          <w:szCs w:val="28"/>
        </w:rPr>
        <w:t xml:space="preserve">Основные причины снижения населения </w:t>
      </w:r>
      <w:r w:rsidR="0037398C" w:rsidRPr="00312249">
        <w:rPr>
          <w:rFonts w:ascii="Times New Roman" w:hAnsi="Times New Roman" w:cs="Times New Roman"/>
          <w:sz w:val="28"/>
          <w:szCs w:val="28"/>
        </w:rPr>
        <w:t xml:space="preserve">- </w:t>
      </w:r>
      <w:r w:rsidRPr="00312249">
        <w:rPr>
          <w:rFonts w:ascii="Times New Roman" w:hAnsi="Times New Roman" w:cs="Times New Roman"/>
          <w:sz w:val="28"/>
          <w:szCs w:val="28"/>
        </w:rPr>
        <w:t>это естественная убыль и миграционный отток.</w:t>
      </w:r>
    </w:p>
    <w:p w:rsidR="00364284" w:rsidRPr="00312249" w:rsidRDefault="00364284" w:rsidP="007E05A1">
      <w:pPr>
        <w:tabs>
          <w:tab w:val="left" w:pos="567"/>
        </w:tabs>
        <w:spacing w:after="0" w:line="240" w:lineRule="auto"/>
        <w:ind w:firstLine="567"/>
        <w:jc w:val="both"/>
        <w:rPr>
          <w:rFonts w:ascii="Times New Roman" w:hAnsi="Times New Roman"/>
          <w:sz w:val="28"/>
          <w:szCs w:val="28"/>
        </w:rPr>
      </w:pPr>
      <w:r w:rsidRPr="00312249">
        <w:rPr>
          <w:rFonts w:ascii="Times New Roman" w:hAnsi="Times New Roman"/>
          <w:sz w:val="28"/>
          <w:szCs w:val="28"/>
        </w:rPr>
        <w:t>За период январь - ноябрь 202</w:t>
      </w:r>
      <w:r w:rsidR="00B358CC" w:rsidRPr="00312249">
        <w:rPr>
          <w:rFonts w:ascii="Times New Roman" w:hAnsi="Times New Roman"/>
          <w:sz w:val="28"/>
          <w:szCs w:val="28"/>
        </w:rPr>
        <w:t>2</w:t>
      </w:r>
      <w:r w:rsidRPr="00312249">
        <w:rPr>
          <w:rFonts w:ascii="Times New Roman" w:hAnsi="Times New Roman"/>
          <w:sz w:val="28"/>
          <w:szCs w:val="28"/>
        </w:rPr>
        <w:t xml:space="preserve"> года </w:t>
      </w:r>
      <w:r w:rsidRPr="00312249">
        <w:rPr>
          <w:rFonts w:ascii="Times New Roman" w:hAnsi="Times New Roman"/>
          <w:i/>
          <w:sz w:val="28"/>
          <w:szCs w:val="28"/>
        </w:rPr>
        <w:t>миграционная убыль</w:t>
      </w:r>
      <w:r w:rsidRPr="00312249">
        <w:rPr>
          <w:rFonts w:ascii="Times New Roman" w:hAnsi="Times New Roman"/>
          <w:sz w:val="28"/>
          <w:szCs w:val="28"/>
        </w:rPr>
        <w:t xml:space="preserve"> населения </w:t>
      </w:r>
      <w:proofErr w:type="spellStart"/>
      <w:r w:rsidRPr="00312249">
        <w:rPr>
          <w:rFonts w:ascii="Times New Roman" w:hAnsi="Times New Roman"/>
          <w:sz w:val="28"/>
          <w:szCs w:val="28"/>
        </w:rPr>
        <w:t>Усть-Куломского</w:t>
      </w:r>
      <w:proofErr w:type="spellEnd"/>
      <w:r w:rsidRPr="00312249">
        <w:rPr>
          <w:rFonts w:ascii="Times New Roman" w:hAnsi="Times New Roman"/>
          <w:sz w:val="28"/>
          <w:szCs w:val="28"/>
        </w:rPr>
        <w:t xml:space="preserve"> района составила </w:t>
      </w:r>
      <w:r w:rsidR="00B358CC" w:rsidRPr="00312249">
        <w:rPr>
          <w:rFonts w:ascii="Times New Roman" w:hAnsi="Times New Roman"/>
          <w:sz w:val="28"/>
          <w:szCs w:val="28"/>
        </w:rPr>
        <w:t>105</w:t>
      </w:r>
      <w:r w:rsidRPr="00312249">
        <w:rPr>
          <w:rFonts w:ascii="Times New Roman" w:hAnsi="Times New Roman"/>
          <w:sz w:val="28"/>
          <w:szCs w:val="28"/>
        </w:rPr>
        <w:t xml:space="preserve"> чел. (за аналогичный период 202</w:t>
      </w:r>
      <w:r w:rsidR="00B358CC" w:rsidRPr="00312249">
        <w:rPr>
          <w:rFonts w:ascii="Times New Roman" w:hAnsi="Times New Roman"/>
          <w:sz w:val="28"/>
          <w:szCs w:val="28"/>
        </w:rPr>
        <w:t>1</w:t>
      </w:r>
      <w:r w:rsidRPr="00312249">
        <w:rPr>
          <w:rFonts w:ascii="Times New Roman" w:hAnsi="Times New Roman"/>
          <w:sz w:val="28"/>
          <w:szCs w:val="28"/>
        </w:rPr>
        <w:t xml:space="preserve"> года </w:t>
      </w:r>
      <w:r w:rsidRPr="00312249">
        <w:rPr>
          <w:rFonts w:ascii="Times New Roman" w:hAnsi="Times New Roman"/>
          <w:i/>
          <w:sz w:val="28"/>
          <w:szCs w:val="28"/>
        </w:rPr>
        <w:t>миграционная</w:t>
      </w:r>
      <w:r w:rsidRPr="00312249">
        <w:rPr>
          <w:rFonts w:ascii="Times New Roman" w:hAnsi="Times New Roman"/>
          <w:sz w:val="28"/>
          <w:szCs w:val="28"/>
        </w:rPr>
        <w:t xml:space="preserve"> </w:t>
      </w:r>
      <w:r w:rsidRPr="00312249">
        <w:rPr>
          <w:rFonts w:ascii="Times New Roman" w:hAnsi="Times New Roman"/>
          <w:i/>
          <w:sz w:val="28"/>
          <w:szCs w:val="28"/>
        </w:rPr>
        <w:t>убыль</w:t>
      </w:r>
      <w:r w:rsidRPr="00312249">
        <w:rPr>
          <w:rFonts w:ascii="Times New Roman" w:hAnsi="Times New Roman"/>
          <w:sz w:val="28"/>
          <w:szCs w:val="28"/>
        </w:rPr>
        <w:t xml:space="preserve"> составляла </w:t>
      </w:r>
      <w:r w:rsidR="00B358CC" w:rsidRPr="00312249">
        <w:rPr>
          <w:rFonts w:ascii="Times New Roman" w:hAnsi="Times New Roman"/>
          <w:sz w:val="28"/>
          <w:szCs w:val="28"/>
        </w:rPr>
        <w:t>360</w:t>
      </w:r>
      <w:r w:rsidRPr="00312249">
        <w:rPr>
          <w:rFonts w:ascii="Times New Roman" w:hAnsi="Times New Roman"/>
          <w:sz w:val="28"/>
          <w:szCs w:val="28"/>
        </w:rPr>
        <w:t xml:space="preserve"> чел.). Естественное движение населения за январь-ноябрь 202</w:t>
      </w:r>
      <w:r w:rsidR="00B358CC" w:rsidRPr="00312249">
        <w:rPr>
          <w:rFonts w:ascii="Times New Roman" w:hAnsi="Times New Roman"/>
          <w:sz w:val="28"/>
          <w:szCs w:val="28"/>
        </w:rPr>
        <w:t>2</w:t>
      </w:r>
      <w:r w:rsidRPr="00312249">
        <w:rPr>
          <w:rFonts w:ascii="Times New Roman" w:hAnsi="Times New Roman"/>
          <w:sz w:val="28"/>
          <w:szCs w:val="28"/>
        </w:rPr>
        <w:t xml:space="preserve"> года составило: </w:t>
      </w:r>
      <w:r w:rsidRPr="00312249">
        <w:rPr>
          <w:rFonts w:ascii="Times New Roman" w:hAnsi="Times New Roman"/>
          <w:i/>
          <w:sz w:val="28"/>
          <w:szCs w:val="28"/>
        </w:rPr>
        <w:t>естественная убыль</w:t>
      </w:r>
      <w:r w:rsidRPr="00312249">
        <w:rPr>
          <w:rFonts w:ascii="Times New Roman" w:hAnsi="Times New Roman"/>
          <w:sz w:val="28"/>
          <w:szCs w:val="28"/>
        </w:rPr>
        <w:t xml:space="preserve"> </w:t>
      </w:r>
      <w:r w:rsidR="00B358CC" w:rsidRPr="00312249">
        <w:rPr>
          <w:rFonts w:ascii="Times New Roman" w:hAnsi="Times New Roman"/>
          <w:sz w:val="28"/>
          <w:szCs w:val="28"/>
        </w:rPr>
        <w:t>137</w:t>
      </w:r>
      <w:r w:rsidRPr="00312249">
        <w:rPr>
          <w:rFonts w:ascii="Times New Roman" w:hAnsi="Times New Roman"/>
          <w:sz w:val="28"/>
          <w:szCs w:val="28"/>
        </w:rPr>
        <w:t xml:space="preserve"> чел. (за аналогичный период 2020 г</w:t>
      </w:r>
      <w:r w:rsidR="00B358CC" w:rsidRPr="00312249">
        <w:rPr>
          <w:rFonts w:ascii="Times New Roman" w:hAnsi="Times New Roman"/>
          <w:sz w:val="28"/>
          <w:szCs w:val="28"/>
        </w:rPr>
        <w:t>. естественная убыль составила</w:t>
      </w:r>
      <w:r w:rsidRPr="00312249">
        <w:rPr>
          <w:rFonts w:ascii="Times New Roman" w:hAnsi="Times New Roman"/>
          <w:sz w:val="28"/>
          <w:szCs w:val="28"/>
        </w:rPr>
        <w:t xml:space="preserve"> </w:t>
      </w:r>
      <w:r w:rsidR="00B358CC" w:rsidRPr="00312249">
        <w:rPr>
          <w:rFonts w:ascii="Times New Roman" w:hAnsi="Times New Roman"/>
          <w:sz w:val="28"/>
          <w:szCs w:val="28"/>
        </w:rPr>
        <w:t>147</w:t>
      </w:r>
      <w:r w:rsidRPr="00312249">
        <w:rPr>
          <w:rFonts w:ascii="Times New Roman" w:hAnsi="Times New Roman"/>
          <w:color w:val="FF0000"/>
          <w:sz w:val="28"/>
          <w:szCs w:val="28"/>
        </w:rPr>
        <w:t xml:space="preserve"> </w:t>
      </w:r>
      <w:r w:rsidRPr="00312249">
        <w:rPr>
          <w:rFonts w:ascii="Times New Roman" w:hAnsi="Times New Roman"/>
          <w:sz w:val="28"/>
          <w:szCs w:val="28"/>
        </w:rPr>
        <w:t>чел.).</w:t>
      </w:r>
    </w:p>
    <w:p w:rsidR="00364284" w:rsidRPr="00312249" w:rsidRDefault="00364284" w:rsidP="00FE733E">
      <w:pPr>
        <w:autoSpaceDE w:val="0"/>
        <w:autoSpaceDN w:val="0"/>
        <w:adjustRightInd w:val="0"/>
        <w:spacing w:after="0" w:line="240" w:lineRule="auto"/>
        <w:ind w:firstLine="567"/>
        <w:jc w:val="both"/>
        <w:rPr>
          <w:rFonts w:ascii="Times New Roman" w:eastAsia="Times New Roman" w:hAnsi="Times New Roman" w:cs="Times New Roman"/>
          <w:b/>
          <w:sz w:val="28"/>
          <w:szCs w:val="28"/>
        </w:rPr>
      </w:pPr>
    </w:p>
    <w:p w:rsidR="00364284" w:rsidRPr="00312249" w:rsidRDefault="00364284" w:rsidP="00FE733E">
      <w:pPr>
        <w:autoSpaceDE w:val="0"/>
        <w:autoSpaceDN w:val="0"/>
        <w:adjustRightInd w:val="0"/>
        <w:spacing w:after="0" w:line="240" w:lineRule="auto"/>
        <w:ind w:firstLine="567"/>
        <w:jc w:val="both"/>
        <w:rPr>
          <w:rFonts w:ascii="Times New Roman" w:eastAsia="Times New Roman" w:hAnsi="Times New Roman" w:cs="Times New Roman"/>
          <w:b/>
          <w:sz w:val="28"/>
          <w:szCs w:val="28"/>
        </w:rPr>
      </w:pPr>
      <w:r w:rsidRPr="00312249">
        <w:rPr>
          <w:rFonts w:ascii="Times New Roman" w:eastAsia="Times New Roman" w:hAnsi="Times New Roman" w:cs="Times New Roman"/>
          <w:b/>
          <w:sz w:val="28"/>
          <w:szCs w:val="28"/>
        </w:rPr>
        <w:t>Экономика</w:t>
      </w:r>
    </w:p>
    <w:p w:rsidR="00FE733E" w:rsidRPr="00312249" w:rsidRDefault="0077748B" w:rsidP="00FE733E">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312249">
        <w:rPr>
          <w:rFonts w:ascii="Times New Roman" w:eastAsia="Times New Roman" w:hAnsi="Times New Roman" w:cs="Times New Roman"/>
          <w:sz w:val="28"/>
          <w:szCs w:val="28"/>
        </w:rPr>
        <w:t>На 1 января 2023 года на территории района осуществляло деятельность – 21</w:t>
      </w:r>
      <w:r w:rsidR="00C3409F" w:rsidRPr="00312249">
        <w:rPr>
          <w:rFonts w:ascii="Times New Roman" w:eastAsia="Times New Roman" w:hAnsi="Times New Roman" w:cs="Times New Roman"/>
          <w:sz w:val="28"/>
          <w:szCs w:val="28"/>
        </w:rPr>
        <w:t>6</w:t>
      </w:r>
      <w:r w:rsidRPr="00312249">
        <w:rPr>
          <w:rFonts w:ascii="Times New Roman" w:eastAsia="Times New Roman" w:hAnsi="Times New Roman" w:cs="Times New Roman"/>
          <w:sz w:val="28"/>
          <w:szCs w:val="28"/>
        </w:rPr>
        <w:t xml:space="preserve"> единиц юридических лиц</w:t>
      </w:r>
      <w:r w:rsidR="00CD28D8" w:rsidRPr="00312249">
        <w:rPr>
          <w:rFonts w:ascii="Times New Roman" w:eastAsia="Times New Roman" w:hAnsi="Times New Roman" w:cs="Times New Roman"/>
          <w:sz w:val="28"/>
          <w:szCs w:val="28"/>
        </w:rPr>
        <w:t xml:space="preserve"> (96,9 % к 2022 году:</w:t>
      </w:r>
      <w:r w:rsidRPr="00312249">
        <w:rPr>
          <w:rFonts w:ascii="Times New Roman" w:eastAsia="Times New Roman" w:hAnsi="Times New Roman" w:cs="Times New Roman"/>
          <w:sz w:val="28"/>
          <w:szCs w:val="28"/>
        </w:rPr>
        <w:t xml:space="preserve"> н</w:t>
      </w:r>
      <w:r w:rsidR="00FE733E" w:rsidRPr="00312249">
        <w:rPr>
          <w:rFonts w:ascii="Times New Roman" w:eastAsia="Times New Roman" w:hAnsi="Times New Roman" w:cs="Times New Roman"/>
          <w:sz w:val="28"/>
          <w:szCs w:val="28"/>
        </w:rPr>
        <w:t>а 1 января 202</w:t>
      </w:r>
      <w:r w:rsidRPr="00312249">
        <w:rPr>
          <w:rFonts w:ascii="Times New Roman" w:eastAsia="Times New Roman" w:hAnsi="Times New Roman" w:cs="Times New Roman"/>
          <w:sz w:val="28"/>
          <w:szCs w:val="28"/>
        </w:rPr>
        <w:t>2</w:t>
      </w:r>
      <w:r w:rsidR="00FE733E" w:rsidRPr="00312249">
        <w:rPr>
          <w:rFonts w:ascii="Times New Roman" w:eastAsia="Times New Roman" w:hAnsi="Times New Roman" w:cs="Times New Roman"/>
          <w:sz w:val="28"/>
          <w:szCs w:val="28"/>
        </w:rPr>
        <w:t xml:space="preserve"> года  </w:t>
      </w:r>
      <w:r w:rsidRPr="00312249">
        <w:rPr>
          <w:rFonts w:ascii="Times New Roman" w:eastAsia="Times New Roman" w:hAnsi="Times New Roman" w:cs="Times New Roman"/>
          <w:sz w:val="28"/>
          <w:szCs w:val="28"/>
        </w:rPr>
        <w:t xml:space="preserve">- </w:t>
      </w:r>
      <w:r w:rsidR="00FE733E" w:rsidRPr="00312249">
        <w:rPr>
          <w:rFonts w:ascii="Times New Roman" w:eastAsia="Times New Roman" w:hAnsi="Times New Roman" w:cs="Times New Roman"/>
          <w:sz w:val="28"/>
          <w:szCs w:val="28"/>
        </w:rPr>
        <w:t>2</w:t>
      </w:r>
      <w:r w:rsidRPr="00312249">
        <w:rPr>
          <w:rFonts w:ascii="Times New Roman" w:eastAsia="Times New Roman" w:hAnsi="Times New Roman" w:cs="Times New Roman"/>
          <w:sz w:val="28"/>
          <w:szCs w:val="28"/>
        </w:rPr>
        <w:t>23 единиц</w:t>
      </w:r>
      <w:r w:rsidR="00CD28D8" w:rsidRPr="00312249">
        <w:rPr>
          <w:rFonts w:ascii="Times New Roman" w:eastAsia="Times New Roman" w:hAnsi="Times New Roman" w:cs="Times New Roman"/>
          <w:sz w:val="28"/>
          <w:szCs w:val="28"/>
        </w:rPr>
        <w:t>),</w:t>
      </w:r>
      <w:r w:rsidR="00FE733E" w:rsidRPr="00312249">
        <w:rPr>
          <w:rFonts w:ascii="Times New Roman" w:eastAsia="Times New Roman" w:hAnsi="Times New Roman" w:cs="Times New Roman"/>
          <w:sz w:val="28"/>
          <w:szCs w:val="28"/>
        </w:rPr>
        <w:t xml:space="preserve"> </w:t>
      </w:r>
      <w:r w:rsidR="00FE733E" w:rsidRPr="00312249">
        <w:rPr>
          <w:rFonts w:ascii="Times New Roman" w:hAnsi="Times New Roman" w:cs="Times New Roman"/>
          <w:sz w:val="28"/>
          <w:szCs w:val="28"/>
        </w:rPr>
        <w:t xml:space="preserve">снижение в течение года составило </w:t>
      </w:r>
      <w:r w:rsidRPr="00312249">
        <w:rPr>
          <w:rFonts w:ascii="Times New Roman" w:hAnsi="Times New Roman" w:cs="Times New Roman"/>
          <w:sz w:val="28"/>
          <w:szCs w:val="28"/>
        </w:rPr>
        <w:t xml:space="preserve">2,8 % (для сравнения, годом ранее - </w:t>
      </w:r>
      <w:r w:rsidR="00FE733E" w:rsidRPr="00312249">
        <w:rPr>
          <w:rFonts w:ascii="Times New Roman" w:hAnsi="Times New Roman" w:cs="Times New Roman"/>
          <w:sz w:val="28"/>
          <w:szCs w:val="28"/>
        </w:rPr>
        <w:t>3,5 %), из них по формам собственности: государственная – 11, муниципальная – 9</w:t>
      </w:r>
      <w:r w:rsidR="00C3409F" w:rsidRPr="00312249">
        <w:rPr>
          <w:rFonts w:ascii="Times New Roman" w:hAnsi="Times New Roman" w:cs="Times New Roman"/>
          <w:sz w:val="28"/>
          <w:szCs w:val="28"/>
        </w:rPr>
        <w:t>5</w:t>
      </w:r>
      <w:r w:rsidR="00FE733E" w:rsidRPr="00312249">
        <w:rPr>
          <w:rFonts w:ascii="Times New Roman" w:hAnsi="Times New Roman" w:cs="Times New Roman"/>
          <w:sz w:val="28"/>
          <w:szCs w:val="28"/>
        </w:rPr>
        <w:t xml:space="preserve">, частная – </w:t>
      </w:r>
      <w:r w:rsidR="00C3409F" w:rsidRPr="00312249">
        <w:rPr>
          <w:rFonts w:ascii="Times New Roman" w:hAnsi="Times New Roman" w:cs="Times New Roman"/>
          <w:sz w:val="28"/>
          <w:szCs w:val="28"/>
        </w:rPr>
        <w:t>73</w:t>
      </w:r>
      <w:r w:rsidR="00FE733E" w:rsidRPr="00312249">
        <w:rPr>
          <w:rFonts w:ascii="Times New Roman" w:hAnsi="Times New Roman" w:cs="Times New Roman"/>
          <w:sz w:val="28"/>
          <w:szCs w:val="28"/>
        </w:rPr>
        <w:t>, другие – 3</w:t>
      </w:r>
      <w:r w:rsidR="00C3409F" w:rsidRPr="00312249">
        <w:rPr>
          <w:rFonts w:ascii="Times New Roman" w:hAnsi="Times New Roman" w:cs="Times New Roman"/>
          <w:sz w:val="28"/>
          <w:szCs w:val="28"/>
        </w:rPr>
        <w:t>7</w:t>
      </w:r>
      <w:r w:rsidR="00FE733E" w:rsidRPr="00312249">
        <w:rPr>
          <w:rFonts w:ascii="Times New Roman" w:eastAsia="Times New Roman" w:hAnsi="Times New Roman" w:cs="Times New Roman"/>
          <w:sz w:val="28"/>
          <w:szCs w:val="28"/>
        </w:rPr>
        <w:t xml:space="preserve">. По организационно-правовым формам организации распределяются следующим образом: 1-унитарное предприятие, </w:t>
      </w:r>
      <w:r w:rsidR="00C3409F" w:rsidRPr="00312249">
        <w:rPr>
          <w:rFonts w:ascii="Times New Roman" w:eastAsia="Times New Roman" w:hAnsi="Times New Roman" w:cs="Times New Roman"/>
          <w:sz w:val="28"/>
          <w:szCs w:val="28"/>
        </w:rPr>
        <w:t xml:space="preserve">65 </w:t>
      </w:r>
      <w:r w:rsidR="00FE733E" w:rsidRPr="00312249">
        <w:rPr>
          <w:rFonts w:ascii="Times New Roman" w:eastAsia="Times New Roman" w:hAnsi="Times New Roman" w:cs="Times New Roman"/>
          <w:sz w:val="28"/>
          <w:szCs w:val="28"/>
        </w:rPr>
        <w:t xml:space="preserve">- общества с ограниченной ответственностью, </w:t>
      </w:r>
      <w:r w:rsidR="00C3409F" w:rsidRPr="00312249">
        <w:rPr>
          <w:rFonts w:ascii="Times New Roman" w:eastAsia="Times New Roman" w:hAnsi="Times New Roman" w:cs="Times New Roman"/>
          <w:sz w:val="28"/>
          <w:szCs w:val="28"/>
        </w:rPr>
        <w:t>8</w:t>
      </w:r>
      <w:r w:rsidR="00FE733E" w:rsidRPr="00312249">
        <w:rPr>
          <w:rFonts w:ascii="Times New Roman" w:eastAsia="Times New Roman" w:hAnsi="Times New Roman" w:cs="Times New Roman"/>
          <w:sz w:val="28"/>
          <w:szCs w:val="28"/>
        </w:rPr>
        <w:t xml:space="preserve"> - потребительские кооперативы, 10</w:t>
      </w:r>
      <w:r w:rsidR="00C3409F" w:rsidRPr="00312249">
        <w:rPr>
          <w:rFonts w:ascii="Times New Roman" w:eastAsia="Times New Roman" w:hAnsi="Times New Roman" w:cs="Times New Roman"/>
          <w:sz w:val="28"/>
          <w:szCs w:val="28"/>
        </w:rPr>
        <w:t>5</w:t>
      </w:r>
      <w:r w:rsidR="00FE733E" w:rsidRPr="00312249">
        <w:rPr>
          <w:rFonts w:ascii="Times New Roman" w:eastAsia="Times New Roman" w:hAnsi="Times New Roman" w:cs="Times New Roman"/>
          <w:sz w:val="28"/>
          <w:szCs w:val="28"/>
        </w:rPr>
        <w:t xml:space="preserve"> - учреждения, 1</w:t>
      </w:r>
      <w:r w:rsidR="00C3409F" w:rsidRPr="00312249">
        <w:rPr>
          <w:rFonts w:ascii="Times New Roman" w:eastAsia="Times New Roman" w:hAnsi="Times New Roman" w:cs="Times New Roman"/>
          <w:sz w:val="28"/>
          <w:szCs w:val="28"/>
        </w:rPr>
        <w:t xml:space="preserve">8 </w:t>
      </w:r>
      <w:r w:rsidR="00FE733E" w:rsidRPr="00312249">
        <w:rPr>
          <w:rFonts w:ascii="Times New Roman" w:eastAsia="Times New Roman" w:hAnsi="Times New Roman" w:cs="Times New Roman"/>
          <w:sz w:val="28"/>
          <w:szCs w:val="28"/>
        </w:rPr>
        <w:t xml:space="preserve">- общественных организаций, 13- религиозные организации, </w:t>
      </w:r>
      <w:r w:rsidR="00C3409F" w:rsidRPr="00312249">
        <w:rPr>
          <w:rFonts w:ascii="Times New Roman" w:eastAsia="Times New Roman" w:hAnsi="Times New Roman" w:cs="Times New Roman"/>
          <w:sz w:val="28"/>
          <w:szCs w:val="28"/>
        </w:rPr>
        <w:t>6</w:t>
      </w:r>
      <w:r w:rsidR="00FE733E" w:rsidRPr="00312249">
        <w:rPr>
          <w:rFonts w:ascii="Times New Roman" w:eastAsia="Times New Roman" w:hAnsi="Times New Roman" w:cs="Times New Roman"/>
          <w:sz w:val="28"/>
          <w:szCs w:val="28"/>
        </w:rPr>
        <w:t>- прочие.</w:t>
      </w:r>
    </w:p>
    <w:p w:rsidR="00FE733E" w:rsidRPr="00312249" w:rsidRDefault="00FE733E" w:rsidP="00FE733E">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312249">
        <w:rPr>
          <w:rFonts w:ascii="Times New Roman" w:eastAsia="Times New Roman" w:hAnsi="Times New Roman" w:cs="Times New Roman"/>
          <w:sz w:val="28"/>
          <w:szCs w:val="28"/>
        </w:rPr>
        <w:t>Основные виды экономической деятельности организаций: лесное и сельское хозяйство – 1</w:t>
      </w:r>
      <w:r w:rsidR="00C3409F" w:rsidRPr="00312249">
        <w:rPr>
          <w:rFonts w:ascii="Times New Roman" w:eastAsia="Times New Roman" w:hAnsi="Times New Roman" w:cs="Times New Roman"/>
          <w:sz w:val="28"/>
          <w:szCs w:val="28"/>
        </w:rPr>
        <w:t>6</w:t>
      </w:r>
      <w:r w:rsidRPr="00312249">
        <w:rPr>
          <w:rFonts w:ascii="Times New Roman" w:eastAsia="Times New Roman" w:hAnsi="Times New Roman" w:cs="Times New Roman"/>
          <w:sz w:val="28"/>
          <w:szCs w:val="28"/>
        </w:rPr>
        <w:t xml:space="preserve"> ед., обрабатывающие производства 4 – ед.,  строительство – </w:t>
      </w:r>
      <w:r w:rsidR="00C3409F" w:rsidRPr="00312249">
        <w:rPr>
          <w:rFonts w:ascii="Times New Roman" w:eastAsia="Times New Roman" w:hAnsi="Times New Roman" w:cs="Times New Roman"/>
          <w:sz w:val="28"/>
          <w:szCs w:val="28"/>
        </w:rPr>
        <w:t>7</w:t>
      </w:r>
      <w:r w:rsidRPr="00312249">
        <w:rPr>
          <w:rFonts w:ascii="Times New Roman" w:eastAsia="Times New Roman" w:hAnsi="Times New Roman" w:cs="Times New Roman"/>
          <w:sz w:val="28"/>
          <w:szCs w:val="28"/>
        </w:rPr>
        <w:t>, розничная торговля – 4</w:t>
      </w:r>
      <w:r w:rsidR="00C3409F" w:rsidRPr="00312249">
        <w:rPr>
          <w:rFonts w:ascii="Times New Roman" w:eastAsia="Times New Roman" w:hAnsi="Times New Roman" w:cs="Times New Roman"/>
          <w:sz w:val="28"/>
          <w:szCs w:val="28"/>
        </w:rPr>
        <w:t>2</w:t>
      </w:r>
      <w:r w:rsidRPr="00312249">
        <w:rPr>
          <w:rFonts w:ascii="Times New Roman" w:eastAsia="Times New Roman" w:hAnsi="Times New Roman" w:cs="Times New Roman"/>
          <w:sz w:val="28"/>
          <w:szCs w:val="28"/>
        </w:rPr>
        <w:t>, государственное управление</w:t>
      </w:r>
      <w:r w:rsidR="00C3409F" w:rsidRPr="00312249">
        <w:rPr>
          <w:rFonts w:ascii="Times New Roman" w:eastAsia="Times New Roman" w:hAnsi="Times New Roman" w:cs="Times New Roman"/>
          <w:sz w:val="28"/>
          <w:szCs w:val="28"/>
        </w:rPr>
        <w:t xml:space="preserve"> и обеспечение военной безопасности</w:t>
      </w:r>
      <w:r w:rsidRPr="00312249">
        <w:rPr>
          <w:rFonts w:ascii="Times New Roman" w:eastAsia="Times New Roman" w:hAnsi="Times New Roman" w:cs="Times New Roman"/>
          <w:sz w:val="28"/>
          <w:szCs w:val="28"/>
        </w:rPr>
        <w:t>, социальное обеспечение – 44, образование - 4</w:t>
      </w:r>
      <w:r w:rsidR="00C3409F" w:rsidRPr="00312249">
        <w:rPr>
          <w:rFonts w:ascii="Times New Roman" w:eastAsia="Times New Roman" w:hAnsi="Times New Roman" w:cs="Times New Roman"/>
          <w:sz w:val="28"/>
          <w:szCs w:val="28"/>
        </w:rPr>
        <w:t>7</w:t>
      </w:r>
      <w:r w:rsidRPr="00312249">
        <w:rPr>
          <w:rFonts w:ascii="Times New Roman" w:eastAsia="Times New Roman" w:hAnsi="Times New Roman" w:cs="Times New Roman"/>
          <w:sz w:val="28"/>
          <w:szCs w:val="28"/>
        </w:rPr>
        <w:t>,  здравоохранение</w:t>
      </w:r>
      <w:r w:rsidR="00C3409F" w:rsidRPr="00312249">
        <w:rPr>
          <w:rFonts w:ascii="Times New Roman" w:eastAsia="Times New Roman" w:hAnsi="Times New Roman" w:cs="Times New Roman"/>
          <w:sz w:val="28"/>
          <w:szCs w:val="28"/>
        </w:rPr>
        <w:t xml:space="preserve"> и социальные услуги</w:t>
      </w:r>
      <w:r w:rsidRPr="00312249">
        <w:rPr>
          <w:rFonts w:ascii="Times New Roman" w:eastAsia="Times New Roman" w:hAnsi="Times New Roman" w:cs="Times New Roman"/>
          <w:sz w:val="28"/>
          <w:szCs w:val="28"/>
        </w:rPr>
        <w:t xml:space="preserve"> - 6, культура</w:t>
      </w:r>
      <w:r w:rsidR="003F7F89" w:rsidRPr="00312249">
        <w:rPr>
          <w:rFonts w:ascii="Times New Roman" w:eastAsia="Times New Roman" w:hAnsi="Times New Roman" w:cs="Times New Roman"/>
          <w:sz w:val="28"/>
          <w:szCs w:val="28"/>
        </w:rPr>
        <w:t>, спорт, организация досуга и развлечений</w:t>
      </w:r>
      <w:r w:rsidRPr="00312249">
        <w:rPr>
          <w:rFonts w:ascii="Times New Roman" w:eastAsia="Times New Roman" w:hAnsi="Times New Roman" w:cs="Times New Roman"/>
          <w:sz w:val="28"/>
          <w:szCs w:val="28"/>
        </w:rPr>
        <w:t xml:space="preserve"> – </w:t>
      </w:r>
      <w:r w:rsidR="00C3409F" w:rsidRPr="00312249">
        <w:rPr>
          <w:rFonts w:ascii="Times New Roman" w:eastAsia="Times New Roman" w:hAnsi="Times New Roman" w:cs="Times New Roman"/>
          <w:sz w:val="28"/>
          <w:szCs w:val="28"/>
        </w:rPr>
        <w:t>7</w:t>
      </w:r>
      <w:r w:rsidRPr="00312249">
        <w:rPr>
          <w:rFonts w:ascii="Times New Roman" w:eastAsia="Times New Roman" w:hAnsi="Times New Roman" w:cs="Times New Roman"/>
          <w:sz w:val="28"/>
          <w:szCs w:val="28"/>
        </w:rPr>
        <w:t xml:space="preserve">, </w:t>
      </w:r>
      <w:r w:rsidR="00C3409F" w:rsidRPr="00312249">
        <w:rPr>
          <w:rFonts w:ascii="Times New Roman" w:eastAsia="Times New Roman" w:hAnsi="Times New Roman" w:cs="Times New Roman"/>
          <w:sz w:val="28"/>
          <w:szCs w:val="28"/>
        </w:rPr>
        <w:t>иные</w:t>
      </w:r>
      <w:r w:rsidRPr="00312249">
        <w:rPr>
          <w:rFonts w:ascii="Times New Roman" w:eastAsia="Times New Roman" w:hAnsi="Times New Roman" w:cs="Times New Roman"/>
          <w:sz w:val="28"/>
          <w:szCs w:val="28"/>
        </w:rPr>
        <w:t xml:space="preserve"> – </w:t>
      </w:r>
      <w:r w:rsidR="00C3409F" w:rsidRPr="00312249">
        <w:rPr>
          <w:rFonts w:ascii="Times New Roman" w:eastAsia="Times New Roman" w:hAnsi="Times New Roman" w:cs="Times New Roman"/>
          <w:sz w:val="28"/>
          <w:szCs w:val="28"/>
        </w:rPr>
        <w:t>4</w:t>
      </w:r>
      <w:r w:rsidR="003F7F89" w:rsidRPr="00312249">
        <w:rPr>
          <w:rFonts w:ascii="Times New Roman" w:eastAsia="Times New Roman" w:hAnsi="Times New Roman" w:cs="Times New Roman"/>
          <w:sz w:val="28"/>
          <w:szCs w:val="28"/>
        </w:rPr>
        <w:t>3</w:t>
      </w:r>
      <w:r w:rsidRPr="00312249">
        <w:rPr>
          <w:rFonts w:ascii="Times New Roman" w:eastAsia="Times New Roman" w:hAnsi="Times New Roman" w:cs="Times New Roman"/>
          <w:sz w:val="28"/>
          <w:szCs w:val="28"/>
        </w:rPr>
        <w:t>.</w:t>
      </w:r>
    </w:p>
    <w:p w:rsidR="00FE733E" w:rsidRPr="00312249" w:rsidRDefault="00FE733E" w:rsidP="00FE733E">
      <w:pPr>
        <w:autoSpaceDE w:val="0"/>
        <w:autoSpaceDN w:val="0"/>
        <w:adjustRightInd w:val="0"/>
        <w:spacing w:after="0" w:line="240" w:lineRule="auto"/>
        <w:ind w:firstLine="567"/>
        <w:jc w:val="both"/>
        <w:rPr>
          <w:rFonts w:ascii="Times New Roman" w:eastAsia="Times New Roman" w:hAnsi="Times New Roman" w:cs="Times New Roman"/>
          <w:sz w:val="28"/>
          <w:szCs w:val="28"/>
        </w:rPr>
      </w:pPr>
      <w:proofErr w:type="gramStart"/>
      <w:r w:rsidRPr="00312249">
        <w:rPr>
          <w:rFonts w:ascii="Times New Roman" w:hAnsi="Times New Roman"/>
          <w:sz w:val="28"/>
          <w:szCs w:val="28"/>
        </w:rPr>
        <w:t>Оборот организаций (без субъектов малого и среднего предпринимательства) в 202</w:t>
      </w:r>
      <w:r w:rsidR="00BB124E" w:rsidRPr="00312249">
        <w:rPr>
          <w:rFonts w:ascii="Times New Roman" w:hAnsi="Times New Roman"/>
          <w:sz w:val="28"/>
          <w:szCs w:val="28"/>
        </w:rPr>
        <w:t>2</w:t>
      </w:r>
      <w:r w:rsidRPr="00312249">
        <w:rPr>
          <w:rFonts w:ascii="Times New Roman" w:hAnsi="Times New Roman"/>
          <w:sz w:val="28"/>
          <w:szCs w:val="28"/>
        </w:rPr>
        <w:t xml:space="preserve"> году составил </w:t>
      </w:r>
      <w:r w:rsidR="00BB124E" w:rsidRPr="00312249">
        <w:rPr>
          <w:rFonts w:ascii="Times New Roman" w:hAnsi="Times New Roman"/>
          <w:sz w:val="28"/>
          <w:szCs w:val="28"/>
        </w:rPr>
        <w:t>2966,8</w:t>
      </w:r>
      <w:r w:rsidRPr="00312249">
        <w:rPr>
          <w:rFonts w:ascii="Times New Roman" w:hAnsi="Times New Roman"/>
          <w:sz w:val="28"/>
          <w:szCs w:val="28"/>
        </w:rPr>
        <w:t xml:space="preserve"> млн. руб., что составляет </w:t>
      </w:r>
      <w:r w:rsidR="00BB124E" w:rsidRPr="00312249">
        <w:rPr>
          <w:rFonts w:ascii="Times New Roman" w:hAnsi="Times New Roman"/>
          <w:sz w:val="28"/>
          <w:szCs w:val="28"/>
        </w:rPr>
        <w:t>98,6</w:t>
      </w:r>
      <w:r w:rsidRPr="00312249">
        <w:rPr>
          <w:rFonts w:ascii="Times New Roman" w:hAnsi="Times New Roman"/>
          <w:sz w:val="28"/>
          <w:szCs w:val="28"/>
        </w:rPr>
        <w:t xml:space="preserve"> % к 202</w:t>
      </w:r>
      <w:r w:rsidR="00BB124E" w:rsidRPr="00312249">
        <w:rPr>
          <w:rFonts w:ascii="Times New Roman" w:hAnsi="Times New Roman"/>
          <w:sz w:val="28"/>
          <w:szCs w:val="28"/>
        </w:rPr>
        <w:t>1</w:t>
      </w:r>
      <w:r w:rsidRPr="00312249">
        <w:rPr>
          <w:rFonts w:ascii="Times New Roman" w:hAnsi="Times New Roman"/>
          <w:sz w:val="28"/>
          <w:szCs w:val="28"/>
        </w:rPr>
        <w:t xml:space="preserve"> г. Объем отгруженных товаров собственного производства, выполненных работ и услуг собственными силами организаций (без </w:t>
      </w:r>
      <w:r w:rsidRPr="00312249">
        <w:rPr>
          <w:rFonts w:ascii="Times New Roman" w:hAnsi="Times New Roman"/>
          <w:sz w:val="28"/>
          <w:szCs w:val="28"/>
        </w:rPr>
        <w:lastRenderedPageBreak/>
        <w:t xml:space="preserve">субъектов малого и среднего предпринимательства составил </w:t>
      </w:r>
      <w:r w:rsidR="00BB124E" w:rsidRPr="00312249">
        <w:rPr>
          <w:rFonts w:ascii="Times New Roman" w:hAnsi="Times New Roman"/>
          <w:sz w:val="28"/>
          <w:szCs w:val="28"/>
        </w:rPr>
        <w:t xml:space="preserve">1305,2 </w:t>
      </w:r>
      <w:r w:rsidRPr="00312249">
        <w:rPr>
          <w:rFonts w:ascii="Times New Roman" w:hAnsi="Times New Roman"/>
          <w:sz w:val="28"/>
          <w:szCs w:val="28"/>
        </w:rPr>
        <w:t xml:space="preserve">млн. руб. или </w:t>
      </w:r>
      <w:r w:rsidR="00BB124E" w:rsidRPr="00312249">
        <w:rPr>
          <w:rFonts w:ascii="Times New Roman" w:hAnsi="Times New Roman"/>
          <w:sz w:val="28"/>
          <w:szCs w:val="28"/>
        </w:rPr>
        <w:t>88,4</w:t>
      </w:r>
      <w:r w:rsidRPr="00312249">
        <w:rPr>
          <w:rFonts w:ascii="Times New Roman" w:hAnsi="Times New Roman"/>
          <w:sz w:val="28"/>
          <w:szCs w:val="28"/>
        </w:rPr>
        <w:t xml:space="preserve"> % к 202</w:t>
      </w:r>
      <w:r w:rsidR="00BB124E" w:rsidRPr="00312249">
        <w:rPr>
          <w:rFonts w:ascii="Times New Roman" w:hAnsi="Times New Roman"/>
          <w:sz w:val="28"/>
          <w:szCs w:val="28"/>
        </w:rPr>
        <w:t>1</w:t>
      </w:r>
      <w:r w:rsidRPr="00312249">
        <w:rPr>
          <w:rFonts w:ascii="Times New Roman" w:hAnsi="Times New Roman"/>
          <w:sz w:val="28"/>
          <w:szCs w:val="28"/>
        </w:rPr>
        <w:t xml:space="preserve"> году.</w:t>
      </w:r>
      <w:proofErr w:type="gramEnd"/>
    </w:p>
    <w:p w:rsidR="00FE733E" w:rsidRPr="00312249" w:rsidRDefault="00BB124E" w:rsidP="00FE733E">
      <w:pPr>
        <w:tabs>
          <w:tab w:val="left" w:pos="851"/>
        </w:tabs>
        <w:spacing w:after="0" w:line="240" w:lineRule="auto"/>
        <w:ind w:firstLine="567"/>
        <w:jc w:val="both"/>
        <w:rPr>
          <w:rFonts w:ascii="Times New Roman" w:eastAsia="Times New Roman" w:hAnsi="Times New Roman" w:cs="Times New Roman"/>
          <w:sz w:val="28"/>
          <w:szCs w:val="28"/>
        </w:rPr>
      </w:pPr>
      <w:r w:rsidRPr="00312249">
        <w:rPr>
          <w:rFonts w:ascii="Times New Roman" w:eastAsia="Times New Roman" w:hAnsi="Times New Roman" w:cs="Times New Roman"/>
          <w:sz w:val="28"/>
          <w:szCs w:val="28"/>
        </w:rPr>
        <w:t>На 1 января 2023 года количество индивидуальных предпринимателей составило 416 единиц (97,7 % к аналогичному периоду 2022 г.).</w:t>
      </w:r>
      <w:r w:rsidR="00FE733E" w:rsidRPr="00312249">
        <w:rPr>
          <w:rFonts w:ascii="Times New Roman" w:eastAsia="Times New Roman" w:hAnsi="Times New Roman" w:cs="Times New Roman"/>
          <w:sz w:val="28"/>
          <w:szCs w:val="28"/>
        </w:rPr>
        <w:t xml:space="preserve"> </w:t>
      </w:r>
    </w:p>
    <w:p w:rsidR="00067BDB" w:rsidRPr="00312249" w:rsidRDefault="00FE733E" w:rsidP="00FE733E">
      <w:pPr>
        <w:pStyle w:val="2"/>
        <w:shd w:val="clear" w:color="auto" w:fill="auto"/>
        <w:spacing w:before="0" w:line="240" w:lineRule="auto"/>
        <w:ind w:firstLine="567"/>
        <w:rPr>
          <w:rFonts w:ascii="Times New Roman" w:hAnsi="Times New Roman" w:cs="Times New Roman"/>
          <w:sz w:val="28"/>
          <w:szCs w:val="28"/>
        </w:rPr>
      </w:pPr>
      <w:r w:rsidRPr="00312249">
        <w:rPr>
          <w:rFonts w:ascii="Times New Roman" w:hAnsi="Times New Roman" w:cs="Times New Roman"/>
          <w:sz w:val="28"/>
          <w:szCs w:val="28"/>
        </w:rPr>
        <w:t xml:space="preserve">Среднесписочная численность работников организаций (без субъектов малого и среднего предпринимательства)  </w:t>
      </w:r>
      <w:r w:rsidR="00067BDB" w:rsidRPr="00312249">
        <w:rPr>
          <w:rFonts w:ascii="Times New Roman" w:hAnsi="Times New Roman" w:cs="Times New Roman"/>
          <w:sz w:val="28"/>
          <w:szCs w:val="28"/>
        </w:rPr>
        <w:t>в 2022 году составила 4206 чел. (97,4 % к 2021 г.).</w:t>
      </w:r>
    </w:p>
    <w:p w:rsidR="00FA70AE" w:rsidRPr="00312249" w:rsidRDefault="00FA70AE" w:rsidP="00FA70AE">
      <w:pPr>
        <w:pStyle w:val="2"/>
        <w:shd w:val="clear" w:color="auto" w:fill="auto"/>
        <w:spacing w:before="0" w:line="240" w:lineRule="auto"/>
        <w:ind w:firstLine="567"/>
        <w:rPr>
          <w:rFonts w:ascii="Times New Roman" w:hAnsi="Times New Roman" w:cs="Times New Roman"/>
          <w:sz w:val="28"/>
          <w:szCs w:val="28"/>
        </w:rPr>
      </w:pPr>
      <w:r w:rsidRPr="00312249">
        <w:rPr>
          <w:rFonts w:ascii="Times New Roman" w:hAnsi="Times New Roman" w:cs="Times New Roman"/>
          <w:sz w:val="28"/>
          <w:szCs w:val="28"/>
        </w:rPr>
        <w:t xml:space="preserve">Среднемесячная номинально начисленная заработная плата организаций (без субъектов малого и среднего предпринимательства) в конце 2022 года составила 48649 руб. (112,3 % к аналогичному периоду 2021 г.).  </w:t>
      </w:r>
    </w:p>
    <w:p w:rsidR="00FA70AE" w:rsidRPr="00312249" w:rsidRDefault="00FA70AE" w:rsidP="00FA70AE">
      <w:pPr>
        <w:pStyle w:val="2"/>
        <w:shd w:val="clear" w:color="auto" w:fill="auto"/>
        <w:spacing w:before="0" w:line="240" w:lineRule="auto"/>
        <w:ind w:firstLine="567"/>
        <w:rPr>
          <w:rFonts w:ascii="Times New Roman" w:hAnsi="Times New Roman" w:cs="Times New Roman"/>
          <w:sz w:val="28"/>
          <w:szCs w:val="28"/>
        </w:rPr>
      </w:pPr>
      <w:r w:rsidRPr="00312249">
        <w:rPr>
          <w:rFonts w:ascii="Times New Roman" w:hAnsi="Times New Roman" w:cs="Times New Roman"/>
          <w:sz w:val="28"/>
          <w:szCs w:val="28"/>
        </w:rPr>
        <w:t xml:space="preserve">Экономически активное население к концу 2022 составило 11,1 тыс. чел. (98,2 % к аналогичному периоду 2021 года). </w:t>
      </w:r>
    </w:p>
    <w:p w:rsidR="00FA70AE" w:rsidRPr="00312249" w:rsidRDefault="00FA70AE" w:rsidP="00FA70AE">
      <w:pPr>
        <w:pStyle w:val="2"/>
        <w:shd w:val="clear" w:color="auto" w:fill="auto"/>
        <w:spacing w:before="0" w:line="240" w:lineRule="auto"/>
        <w:ind w:firstLine="567"/>
        <w:rPr>
          <w:rFonts w:ascii="Times New Roman" w:hAnsi="Times New Roman" w:cs="Times New Roman"/>
          <w:sz w:val="28"/>
          <w:szCs w:val="28"/>
        </w:rPr>
      </w:pPr>
      <w:r w:rsidRPr="00312249">
        <w:rPr>
          <w:rFonts w:ascii="Times New Roman" w:hAnsi="Times New Roman" w:cs="Times New Roman"/>
          <w:sz w:val="28"/>
          <w:szCs w:val="28"/>
        </w:rPr>
        <w:t>Уровень регистрируемой безработицы на 1 января 2023 г. составил 3,2 % (для сравнения, на 1 января 2022 года – 3,9 %).</w:t>
      </w:r>
    </w:p>
    <w:p w:rsidR="00FA70AE" w:rsidRPr="00312249" w:rsidRDefault="00FA70AE" w:rsidP="00FA70AE">
      <w:pPr>
        <w:pStyle w:val="2"/>
        <w:shd w:val="clear" w:color="auto" w:fill="auto"/>
        <w:spacing w:before="0" w:line="240" w:lineRule="auto"/>
        <w:ind w:firstLine="567"/>
        <w:rPr>
          <w:rFonts w:ascii="Times New Roman" w:hAnsi="Times New Roman" w:cs="Times New Roman"/>
          <w:sz w:val="28"/>
          <w:szCs w:val="28"/>
        </w:rPr>
      </w:pPr>
      <w:r w:rsidRPr="00312249">
        <w:rPr>
          <w:rFonts w:ascii="Times New Roman" w:hAnsi="Times New Roman" w:cs="Times New Roman"/>
          <w:sz w:val="28"/>
          <w:szCs w:val="28"/>
        </w:rPr>
        <w:t>Численность официально зарегистрированных безработных в декабре 2022 года составил 359 чел. (80,7 % к декабрю 2021 г.).</w:t>
      </w:r>
    </w:p>
    <w:p w:rsidR="00FA70AE" w:rsidRPr="00312249" w:rsidRDefault="00FA70AE" w:rsidP="00FA70AE">
      <w:pPr>
        <w:pStyle w:val="2"/>
        <w:shd w:val="clear" w:color="auto" w:fill="auto"/>
        <w:spacing w:before="0" w:line="240" w:lineRule="auto"/>
        <w:ind w:firstLine="567"/>
        <w:rPr>
          <w:rFonts w:ascii="Times New Roman" w:hAnsi="Times New Roman" w:cs="Times New Roman"/>
          <w:sz w:val="28"/>
          <w:szCs w:val="28"/>
        </w:rPr>
      </w:pPr>
      <w:r w:rsidRPr="00312249">
        <w:rPr>
          <w:rFonts w:ascii="Times New Roman" w:hAnsi="Times New Roman" w:cs="Times New Roman"/>
          <w:sz w:val="28"/>
          <w:szCs w:val="28"/>
        </w:rPr>
        <w:t>В центре занятости населения состояло на учете граждан, не занятых трудовой деятельностью, по состоянию на 01.01.2023 г. – 375 чел. (81,7 % к аналогичному периоду 2021 г.).</w:t>
      </w:r>
    </w:p>
    <w:p w:rsidR="00FA70AE" w:rsidRPr="00312249" w:rsidRDefault="00FA70AE" w:rsidP="00FA70AE">
      <w:pPr>
        <w:pStyle w:val="2"/>
        <w:shd w:val="clear" w:color="auto" w:fill="auto"/>
        <w:spacing w:before="0" w:line="240" w:lineRule="auto"/>
        <w:ind w:firstLine="567"/>
        <w:rPr>
          <w:rFonts w:ascii="Times New Roman" w:hAnsi="Times New Roman" w:cs="Times New Roman"/>
          <w:sz w:val="28"/>
          <w:szCs w:val="28"/>
        </w:rPr>
      </w:pPr>
      <w:r w:rsidRPr="00312249">
        <w:rPr>
          <w:rFonts w:ascii="Times New Roman" w:hAnsi="Times New Roman" w:cs="Times New Roman"/>
          <w:sz w:val="28"/>
          <w:szCs w:val="28"/>
        </w:rPr>
        <w:t xml:space="preserve">Потребность работодателей в работниках, заявленная  в органы службы занятости населения </w:t>
      </w:r>
      <w:proofErr w:type="gramStart"/>
      <w:r w:rsidRPr="00312249">
        <w:rPr>
          <w:rFonts w:ascii="Times New Roman" w:hAnsi="Times New Roman" w:cs="Times New Roman"/>
          <w:sz w:val="28"/>
          <w:szCs w:val="28"/>
        </w:rPr>
        <w:t>на конец</w:t>
      </w:r>
      <w:proofErr w:type="gramEnd"/>
      <w:r w:rsidRPr="00312249">
        <w:rPr>
          <w:rFonts w:ascii="Times New Roman" w:hAnsi="Times New Roman" w:cs="Times New Roman"/>
          <w:sz w:val="28"/>
          <w:szCs w:val="28"/>
        </w:rPr>
        <w:t xml:space="preserve"> 2022 года составила 134 чел., в том числе по рабочим профессиям – 74 чел. (для сравнения, на конец 2021 года – 102 и 38 соответственно).</w:t>
      </w:r>
    </w:p>
    <w:p w:rsidR="00A645AB" w:rsidRPr="00312249" w:rsidRDefault="00A645AB" w:rsidP="00FE733E">
      <w:pPr>
        <w:pStyle w:val="2"/>
        <w:shd w:val="clear" w:color="auto" w:fill="auto"/>
        <w:spacing w:before="0" w:line="240" w:lineRule="auto"/>
        <w:ind w:firstLine="567"/>
        <w:rPr>
          <w:rFonts w:ascii="Times New Roman" w:hAnsi="Times New Roman" w:cs="Times New Roman"/>
          <w:sz w:val="28"/>
          <w:szCs w:val="28"/>
        </w:rPr>
      </w:pPr>
      <w:r w:rsidRPr="00312249">
        <w:rPr>
          <w:rFonts w:ascii="Times New Roman" w:hAnsi="Times New Roman" w:cs="Times New Roman"/>
          <w:sz w:val="28"/>
          <w:szCs w:val="28"/>
        </w:rPr>
        <w:t>Нагрузка незанятого населения на одну заявленную вакансию в декабре 2022 года составила 2,8 чел. (на декабрь 2021 г. – 4,5 чел.).</w:t>
      </w:r>
    </w:p>
    <w:p w:rsidR="00FE733E" w:rsidRPr="00312249" w:rsidRDefault="00CF16FB" w:rsidP="00FE733E">
      <w:pPr>
        <w:pStyle w:val="2"/>
        <w:shd w:val="clear" w:color="auto" w:fill="auto"/>
        <w:spacing w:before="0" w:line="240" w:lineRule="auto"/>
        <w:ind w:firstLine="567"/>
        <w:rPr>
          <w:rFonts w:ascii="Times New Roman" w:hAnsi="Times New Roman" w:cs="Times New Roman"/>
          <w:sz w:val="28"/>
          <w:szCs w:val="28"/>
        </w:rPr>
      </w:pPr>
      <w:r w:rsidRPr="00312249">
        <w:rPr>
          <w:rFonts w:ascii="Times New Roman" w:hAnsi="Times New Roman" w:cs="Times New Roman"/>
          <w:sz w:val="28"/>
          <w:szCs w:val="28"/>
        </w:rPr>
        <w:t>На 01.01.2023 г. ч</w:t>
      </w:r>
      <w:r w:rsidR="00FE733E" w:rsidRPr="00312249">
        <w:rPr>
          <w:rFonts w:ascii="Times New Roman" w:hAnsi="Times New Roman" w:cs="Times New Roman"/>
          <w:sz w:val="28"/>
          <w:szCs w:val="28"/>
        </w:rPr>
        <w:t xml:space="preserve">исленность проживающих на территории района  пенсионеров составила </w:t>
      </w:r>
      <w:r w:rsidRPr="00312249">
        <w:rPr>
          <w:rFonts w:ascii="Times New Roman" w:hAnsi="Times New Roman" w:cs="Times New Roman"/>
          <w:sz w:val="28"/>
          <w:szCs w:val="28"/>
        </w:rPr>
        <w:t>9133 чел.</w:t>
      </w:r>
      <w:r w:rsidR="00FE733E" w:rsidRPr="00312249">
        <w:rPr>
          <w:rFonts w:ascii="Times New Roman" w:hAnsi="Times New Roman" w:cs="Times New Roman"/>
          <w:sz w:val="28"/>
          <w:szCs w:val="28"/>
        </w:rPr>
        <w:t xml:space="preserve"> (</w:t>
      </w:r>
      <w:r w:rsidRPr="00312249">
        <w:rPr>
          <w:rFonts w:ascii="Times New Roman" w:hAnsi="Times New Roman" w:cs="Times New Roman"/>
          <w:sz w:val="28"/>
          <w:szCs w:val="28"/>
        </w:rPr>
        <w:t>98,9</w:t>
      </w:r>
      <w:r w:rsidR="00FE733E" w:rsidRPr="00312249">
        <w:rPr>
          <w:rFonts w:ascii="Times New Roman" w:hAnsi="Times New Roman" w:cs="Times New Roman"/>
          <w:sz w:val="28"/>
          <w:szCs w:val="28"/>
        </w:rPr>
        <w:t xml:space="preserve"> % к аналогичному периоду 202</w:t>
      </w:r>
      <w:r w:rsidRPr="00312249">
        <w:rPr>
          <w:rFonts w:ascii="Times New Roman" w:hAnsi="Times New Roman" w:cs="Times New Roman"/>
          <w:sz w:val="28"/>
          <w:szCs w:val="28"/>
        </w:rPr>
        <w:t>2</w:t>
      </w:r>
      <w:r w:rsidR="00FE733E" w:rsidRPr="00312249">
        <w:rPr>
          <w:rFonts w:ascii="Times New Roman" w:hAnsi="Times New Roman" w:cs="Times New Roman"/>
          <w:sz w:val="28"/>
          <w:szCs w:val="28"/>
        </w:rPr>
        <w:t xml:space="preserve"> году), средний размер </w:t>
      </w:r>
      <w:r w:rsidRPr="00312249">
        <w:rPr>
          <w:rFonts w:ascii="Times New Roman" w:hAnsi="Times New Roman" w:cs="Times New Roman"/>
          <w:sz w:val="28"/>
          <w:szCs w:val="28"/>
        </w:rPr>
        <w:t>назначенного пенсионного обеспечения</w:t>
      </w:r>
      <w:r w:rsidR="00FE733E" w:rsidRPr="00312249">
        <w:rPr>
          <w:rFonts w:ascii="Times New Roman" w:hAnsi="Times New Roman" w:cs="Times New Roman"/>
          <w:sz w:val="28"/>
          <w:szCs w:val="28"/>
        </w:rPr>
        <w:t xml:space="preserve"> – </w:t>
      </w:r>
      <w:r w:rsidRPr="00312249">
        <w:rPr>
          <w:rFonts w:ascii="Times New Roman" w:hAnsi="Times New Roman" w:cs="Times New Roman"/>
          <w:sz w:val="28"/>
          <w:szCs w:val="28"/>
        </w:rPr>
        <w:t xml:space="preserve">20375 </w:t>
      </w:r>
      <w:r w:rsidR="00FE733E" w:rsidRPr="00312249">
        <w:rPr>
          <w:rFonts w:ascii="Times New Roman" w:hAnsi="Times New Roman" w:cs="Times New Roman"/>
          <w:sz w:val="28"/>
          <w:szCs w:val="28"/>
        </w:rPr>
        <w:t>руб. (</w:t>
      </w:r>
      <w:r w:rsidRPr="00312249">
        <w:rPr>
          <w:rFonts w:ascii="Times New Roman" w:hAnsi="Times New Roman" w:cs="Times New Roman"/>
          <w:sz w:val="28"/>
          <w:szCs w:val="28"/>
        </w:rPr>
        <w:t>115,7</w:t>
      </w:r>
      <w:r w:rsidR="00FE733E" w:rsidRPr="00312249">
        <w:rPr>
          <w:rFonts w:ascii="Times New Roman" w:hAnsi="Times New Roman" w:cs="Times New Roman"/>
          <w:sz w:val="28"/>
          <w:szCs w:val="28"/>
        </w:rPr>
        <w:t xml:space="preserve"> %</w:t>
      </w:r>
      <w:r w:rsidRPr="00312249">
        <w:rPr>
          <w:rFonts w:ascii="Times New Roman" w:hAnsi="Times New Roman" w:cs="Times New Roman"/>
          <w:sz w:val="28"/>
          <w:szCs w:val="28"/>
        </w:rPr>
        <w:t xml:space="preserve"> к аналогичному периоду 2022 году</w:t>
      </w:r>
      <w:r w:rsidR="00FE733E" w:rsidRPr="00312249">
        <w:rPr>
          <w:rFonts w:ascii="Times New Roman" w:hAnsi="Times New Roman" w:cs="Times New Roman"/>
          <w:sz w:val="28"/>
          <w:szCs w:val="28"/>
        </w:rPr>
        <w:t>).</w:t>
      </w:r>
    </w:p>
    <w:p w:rsidR="00DD14D9" w:rsidRPr="00DD14D9" w:rsidRDefault="00FE733E" w:rsidP="00FE733E">
      <w:pPr>
        <w:pStyle w:val="2"/>
        <w:shd w:val="clear" w:color="auto" w:fill="auto"/>
        <w:spacing w:before="0" w:line="240" w:lineRule="auto"/>
        <w:ind w:firstLine="567"/>
        <w:rPr>
          <w:rFonts w:ascii="Times New Roman" w:hAnsi="Times New Roman" w:cs="Times New Roman"/>
          <w:sz w:val="28"/>
          <w:szCs w:val="28"/>
        </w:rPr>
      </w:pPr>
      <w:r w:rsidRPr="00312249">
        <w:rPr>
          <w:rFonts w:ascii="Times New Roman" w:hAnsi="Times New Roman" w:cs="Times New Roman"/>
          <w:sz w:val="28"/>
          <w:szCs w:val="28"/>
        </w:rPr>
        <w:t>В 202</w:t>
      </w:r>
      <w:r w:rsidR="00875739" w:rsidRPr="00312249">
        <w:rPr>
          <w:rFonts w:ascii="Times New Roman" w:hAnsi="Times New Roman" w:cs="Times New Roman"/>
          <w:sz w:val="28"/>
          <w:szCs w:val="28"/>
        </w:rPr>
        <w:t>2</w:t>
      </w:r>
      <w:r w:rsidRPr="00312249">
        <w:rPr>
          <w:rFonts w:ascii="Times New Roman" w:hAnsi="Times New Roman" w:cs="Times New Roman"/>
          <w:sz w:val="28"/>
          <w:szCs w:val="28"/>
        </w:rPr>
        <w:t xml:space="preserve"> году органы социальной защиты продолжили реализацию мероприятий по оказанию адресной помощи малоимущим семьям путем заключения с ними социальн</w:t>
      </w:r>
      <w:r w:rsidR="00875739" w:rsidRPr="00312249">
        <w:rPr>
          <w:rFonts w:ascii="Times New Roman" w:hAnsi="Times New Roman" w:cs="Times New Roman"/>
          <w:sz w:val="28"/>
          <w:szCs w:val="28"/>
        </w:rPr>
        <w:t xml:space="preserve">ых </w:t>
      </w:r>
      <w:r w:rsidRPr="00312249">
        <w:rPr>
          <w:rFonts w:ascii="Times New Roman" w:hAnsi="Times New Roman" w:cs="Times New Roman"/>
          <w:sz w:val="28"/>
          <w:szCs w:val="28"/>
        </w:rPr>
        <w:t>контракт</w:t>
      </w:r>
      <w:r w:rsidR="00875739" w:rsidRPr="00312249">
        <w:rPr>
          <w:rFonts w:ascii="Times New Roman" w:hAnsi="Times New Roman" w:cs="Times New Roman"/>
          <w:sz w:val="28"/>
          <w:szCs w:val="28"/>
        </w:rPr>
        <w:t>ов</w:t>
      </w:r>
      <w:r w:rsidRPr="00312249">
        <w:rPr>
          <w:rFonts w:ascii="Times New Roman" w:hAnsi="Times New Roman" w:cs="Times New Roman"/>
          <w:sz w:val="28"/>
          <w:szCs w:val="28"/>
        </w:rPr>
        <w:t>. В</w:t>
      </w:r>
      <w:r w:rsidR="00875739" w:rsidRPr="00312249">
        <w:rPr>
          <w:rFonts w:ascii="Times New Roman" w:hAnsi="Times New Roman" w:cs="Times New Roman"/>
          <w:sz w:val="28"/>
          <w:szCs w:val="28"/>
        </w:rPr>
        <w:t xml:space="preserve"> отчетном</w:t>
      </w:r>
      <w:r w:rsidRPr="00312249">
        <w:rPr>
          <w:rFonts w:ascii="Times New Roman" w:hAnsi="Times New Roman" w:cs="Times New Roman"/>
          <w:sz w:val="28"/>
          <w:szCs w:val="28"/>
        </w:rPr>
        <w:t xml:space="preserve"> 202</w:t>
      </w:r>
      <w:r w:rsidR="00875739" w:rsidRPr="00312249">
        <w:rPr>
          <w:rFonts w:ascii="Times New Roman" w:hAnsi="Times New Roman" w:cs="Times New Roman"/>
          <w:sz w:val="28"/>
          <w:szCs w:val="28"/>
        </w:rPr>
        <w:t>2</w:t>
      </w:r>
      <w:r w:rsidRPr="00312249">
        <w:rPr>
          <w:rFonts w:ascii="Times New Roman" w:hAnsi="Times New Roman" w:cs="Times New Roman"/>
          <w:sz w:val="28"/>
          <w:szCs w:val="28"/>
        </w:rPr>
        <w:t xml:space="preserve"> году оказано содействие </w:t>
      </w:r>
      <w:r w:rsidR="00DD14D9" w:rsidRPr="00312249">
        <w:rPr>
          <w:rFonts w:ascii="Times New Roman" w:hAnsi="Times New Roman" w:cs="Times New Roman"/>
          <w:sz w:val="28"/>
          <w:szCs w:val="28"/>
        </w:rPr>
        <w:t xml:space="preserve">66 </w:t>
      </w:r>
      <w:r w:rsidR="00875739" w:rsidRPr="00312249">
        <w:rPr>
          <w:rFonts w:ascii="Times New Roman" w:hAnsi="Times New Roman" w:cs="Times New Roman"/>
          <w:sz w:val="28"/>
          <w:szCs w:val="28"/>
        </w:rPr>
        <w:t>гражданам</w:t>
      </w:r>
      <w:r w:rsidR="00DD14D9" w:rsidRPr="00312249">
        <w:rPr>
          <w:rFonts w:ascii="Times New Roman" w:hAnsi="Times New Roman" w:cs="Times New Roman"/>
          <w:sz w:val="28"/>
          <w:szCs w:val="28"/>
        </w:rPr>
        <w:t xml:space="preserve"> для открытия своего дела, в том числе 12 – для открытия индивидуальной предпринимательской деятельности, 54 – для открытия </w:t>
      </w:r>
      <w:proofErr w:type="spellStart"/>
      <w:r w:rsidR="00DD14D9" w:rsidRPr="00312249">
        <w:rPr>
          <w:rFonts w:ascii="Times New Roman" w:hAnsi="Times New Roman" w:cs="Times New Roman"/>
          <w:sz w:val="28"/>
          <w:szCs w:val="28"/>
        </w:rPr>
        <w:t>самозанятости</w:t>
      </w:r>
      <w:proofErr w:type="spellEnd"/>
      <w:r w:rsidR="00DD14D9" w:rsidRPr="00312249">
        <w:rPr>
          <w:rFonts w:ascii="Times New Roman" w:hAnsi="Times New Roman" w:cs="Times New Roman"/>
          <w:sz w:val="28"/>
          <w:szCs w:val="28"/>
        </w:rPr>
        <w:t xml:space="preserve">. Из числа индивидуальной предпринимательской деятельности открывались по следующим видам деятельности: услуги такси, КФХ, розничная торговля, торговля на площадке </w:t>
      </w:r>
      <w:proofErr w:type="spellStart"/>
      <w:proofErr w:type="gramStart"/>
      <w:r w:rsidR="00DD14D9" w:rsidRPr="00312249">
        <w:rPr>
          <w:rFonts w:ascii="Times New Roman" w:hAnsi="Times New Roman" w:cs="Times New Roman"/>
          <w:sz w:val="28"/>
          <w:szCs w:val="28"/>
        </w:rPr>
        <w:t>интернет-магазина</w:t>
      </w:r>
      <w:proofErr w:type="spellEnd"/>
      <w:proofErr w:type="gramEnd"/>
      <w:r w:rsidR="00DD14D9" w:rsidRPr="00312249">
        <w:rPr>
          <w:rFonts w:ascii="Times New Roman" w:hAnsi="Times New Roman" w:cs="Times New Roman"/>
          <w:sz w:val="28"/>
          <w:szCs w:val="28"/>
        </w:rPr>
        <w:t xml:space="preserve">, деревообработка, парикмахерские услуги, обработка горбыля. </w:t>
      </w:r>
      <w:proofErr w:type="gramStart"/>
      <w:r w:rsidR="00DD14D9" w:rsidRPr="00312249">
        <w:rPr>
          <w:rFonts w:ascii="Times New Roman" w:hAnsi="Times New Roman" w:cs="Times New Roman"/>
          <w:sz w:val="28"/>
          <w:szCs w:val="28"/>
        </w:rPr>
        <w:t xml:space="preserve">Из числа </w:t>
      </w:r>
      <w:proofErr w:type="spellStart"/>
      <w:r w:rsidR="00DD14D9" w:rsidRPr="00312249">
        <w:rPr>
          <w:rFonts w:ascii="Times New Roman" w:hAnsi="Times New Roman" w:cs="Times New Roman"/>
          <w:sz w:val="28"/>
          <w:szCs w:val="28"/>
        </w:rPr>
        <w:t>самозанятых</w:t>
      </w:r>
      <w:proofErr w:type="spellEnd"/>
      <w:r w:rsidR="00DD14D9" w:rsidRPr="00312249">
        <w:rPr>
          <w:rFonts w:ascii="Times New Roman" w:hAnsi="Times New Roman" w:cs="Times New Roman"/>
          <w:sz w:val="28"/>
          <w:szCs w:val="28"/>
        </w:rPr>
        <w:t xml:space="preserve"> открывали деятельность по следующим видам: содержание КРС, содержание птиц, содержание коз, растениеводство, услуги в области </w:t>
      </w:r>
      <w:r w:rsidR="00DD14D9" w:rsidRPr="00312249">
        <w:rPr>
          <w:rFonts w:ascii="Times New Roman" w:hAnsi="Times New Roman" w:cs="Times New Roman"/>
          <w:sz w:val="28"/>
          <w:szCs w:val="28"/>
          <w:lang w:val="en-US"/>
        </w:rPr>
        <w:t>IT</w:t>
      </w:r>
      <w:r w:rsidR="00DD14D9" w:rsidRPr="00312249">
        <w:rPr>
          <w:rFonts w:ascii="Times New Roman" w:hAnsi="Times New Roman" w:cs="Times New Roman"/>
          <w:sz w:val="28"/>
          <w:szCs w:val="28"/>
        </w:rPr>
        <w:t xml:space="preserve">-технологий, услуги маникюра, парикмахерские услуги, </w:t>
      </w:r>
      <w:r w:rsidR="00571F15" w:rsidRPr="00312249">
        <w:rPr>
          <w:rFonts w:ascii="Times New Roman" w:hAnsi="Times New Roman" w:cs="Times New Roman"/>
          <w:sz w:val="28"/>
          <w:szCs w:val="28"/>
        </w:rPr>
        <w:t xml:space="preserve">услуги макияжа, услуги психолога, фото услуги, </w:t>
      </w:r>
      <w:r w:rsidR="00DD14D9" w:rsidRPr="00312249">
        <w:rPr>
          <w:rFonts w:ascii="Times New Roman" w:hAnsi="Times New Roman" w:cs="Times New Roman"/>
          <w:sz w:val="28"/>
          <w:szCs w:val="28"/>
        </w:rPr>
        <w:t>услуги аппаратного массажа, ремонт жилых помещений</w:t>
      </w:r>
      <w:r w:rsidR="00571F15" w:rsidRPr="00312249">
        <w:rPr>
          <w:rFonts w:ascii="Times New Roman" w:hAnsi="Times New Roman" w:cs="Times New Roman"/>
          <w:sz w:val="28"/>
          <w:szCs w:val="28"/>
        </w:rPr>
        <w:t xml:space="preserve">, сварочные услуги, услуги ковки и сварки, услуги логистики, кладка печей, химчистка мягкой мебели, </w:t>
      </w:r>
      <w:proofErr w:type="spellStart"/>
      <w:r w:rsidR="00571F15" w:rsidRPr="00312249">
        <w:rPr>
          <w:rFonts w:ascii="Times New Roman" w:hAnsi="Times New Roman" w:cs="Times New Roman"/>
          <w:sz w:val="28"/>
          <w:szCs w:val="28"/>
        </w:rPr>
        <w:t>аниматорские</w:t>
      </w:r>
      <w:proofErr w:type="spellEnd"/>
      <w:r w:rsidR="00571F15" w:rsidRPr="00312249">
        <w:rPr>
          <w:rFonts w:ascii="Times New Roman" w:hAnsi="Times New Roman" w:cs="Times New Roman"/>
          <w:sz w:val="28"/>
          <w:szCs w:val="28"/>
        </w:rPr>
        <w:t xml:space="preserve"> услуги, </w:t>
      </w:r>
      <w:r w:rsidR="00571F15" w:rsidRPr="00312249">
        <w:rPr>
          <w:rFonts w:ascii="Times New Roman" w:hAnsi="Times New Roman" w:cs="Times New Roman"/>
          <w:sz w:val="28"/>
          <w:szCs w:val="28"/>
        </w:rPr>
        <w:lastRenderedPageBreak/>
        <w:t>изготовление деревянной продукции и многое другое.</w:t>
      </w:r>
      <w:proofErr w:type="gramEnd"/>
    </w:p>
    <w:p w:rsidR="00FE733E" w:rsidRDefault="00FE733E" w:rsidP="00FE733E">
      <w:pPr>
        <w:pStyle w:val="2"/>
        <w:shd w:val="clear" w:color="auto" w:fill="auto"/>
        <w:spacing w:before="0" w:line="240" w:lineRule="auto"/>
        <w:ind w:firstLine="567"/>
        <w:rPr>
          <w:rFonts w:ascii="Times New Roman" w:hAnsi="Times New Roman" w:cs="Times New Roman"/>
          <w:i/>
          <w:sz w:val="28"/>
          <w:szCs w:val="28"/>
          <w:u w:val="single"/>
        </w:rPr>
      </w:pPr>
    </w:p>
    <w:p w:rsidR="002F7526" w:rsidRPr="000D3F1F" w:rsidRDefault="002F7526" w:rsidP="002F7526">
      <w:pPr>
        <w:spacing w:line="240" w:lineRule="auto"/>
        <w:jc w:val="both"/>
        <w:rPr>
          <w:rFonts w:ascii="Times New Roman" w:hAnsi="Times New Roman"/>
          <w:sz w:val="28"/>
          <w:szCs w:val="28"/>
        </w:rPr>
      </w:pPr>
      <w:r w:rsidRPr="00595FD2">
        <w:rPr>
          <w:rFonts w:ascii="Times New Roman" w:hAnsi="Times New Roman" w:cs="Times New Roman"/>
          <w:b/>
          <w:sz w:val="28"/>
          <w:szCs w:val="28"/>
        </w:rPr>
        <w:t>1.</w:t>
      </w:r>
      <w:r w:rsidRPr="00595FD2">
        <w:rPr>
          <w:rFonts w:ascii="Times New Roman" w:hAnsi="Times New Roman"/>
          <w:sz w:val="28"/>
          <w:szCs w:val="28"/>
        </w:rPr>
        <w:t xml:space="preserve"> </w:t>
      </w:r>
      <w:r w:rsidRPr="00595FD2">
        <w:rPr>
          <w:rFonts w:ascii="Times New Roman" w:hAnsi="Times New Roman"/>
          <w:b/>
          <w:sz w:val="28"/>
          <w:szCs w:val="28"/>
        </w:rPr>
        <w:t>Подпрограмма «Развитие лесопромышленного комплекса»</w:t>
      </w:r>
      <w:r w:rsidR="009216AF" w:rsidRPr="00595FD2">
        <w:rPr>
          <w:rFonts w:ascii="Times New Roman" w:hAnsi="Times New Roman"/>
          <w:b/>
          <w:sz w:val="28"/>
          <w:szCs w:val="28"/>
        </w:rPr>
        <w:t>.</w:t>
      </w:r>
    </w:p>
    <w:p w:rsidR="00B95A46" w:rsidRPr="00110D72" w:rsidRDefault="00B95A46" w:rsidP="003E245B">
      <w:pPr>
        <w:spacing w:after="0" w:line="240" w:lineRule="auto"/>
        <w:ind w:firstLine="567"/>
        <w:jc w:val="both"/>
        <w:rPr>
          <w:rFonts w:ascii="Times New Roman" w:hAnsi="Times New Roman" w:cs="Times New Roman"/>
          <w:b/>
          <w:sz w:val="28"/>
          <w:szCs w:val="28"/>
        </w:rPr>
      </w:pPr>
      <w:r w:rsidRPr="00110D72">
        <w:rPr>
          <w:rFonts w:ascii="Times New Roman" w:hAnsi="Times New Roman" w:cs="Times New Roman"/>
          <w:b/>
          <w:sz w:val="28"/>
          <w:szCs w:val="28"/>
        </w:rPr>
        <w:t>Лесозаготовительная деятельность</w:t>
      </w:r>
    </w:p>
    <w:p w:rsidR="003E17EE" w:rsidRPr="003E245B" w:rsidRDefault="003E17EE" w:rsidP="003E17EE">
      <w:pPr>
        <w:pStyle w:val="2"/>
        <w:shd w:val="clear" w:color="auto" w:fill="auto"/>
        <w:spacing w:before="0" w:line="240" w:lineRule="auto"/>
        <w:ind w:firstLine="567"/>
        <w:rPr>
          <w:rFonts w:ascii="Times New Roman" w:hAnsi="Times New Roman" w:cs="Times New Roman"/>
          <w:sz w:val="28"/>
          <w:szCs w:val="28"/>
        </w:rPr>
      </w:pPr>
      <w:r w:rsidRPr="00110D72">
        <w:rPr>
          <w:rFonts w:ascii="Times New Roman" w:hAnsi="Times New Roman"/>
          <w:sz w:val="28"/>
          <w:szCs w:val="28"/>
        </w:rPr>
        <w:t>Леса – один из важнейших природных ресурсов, на основе которого развивается экономика района.</w:t>
      </w:r>
      <w:r w:rsidRPr="00110D72">
        <w:rPr>
          <w:rFonts w:ascii="Times New Roman" w:hAnsi="Times New Roman" w:cs="Times New Roman"/>
          <w:sz w:val="28"/>
          <w:szCs w:val="28"/>
        </w:rPr>
        <w:t xml:space="preserve"> Реализация инвестиционных проектов, направленных на максимальное использование</w:t>
      </w:r>
      <w:r w:rsidRPr="003E245B">
        <w:rPr>
          <w:rFonts w:ascii="Times New Roman" w:hAnsi="Times New Roman" w:cs="Times New Roman"/>
          <w:sz w:val="28"/>
          <w:szCs w:val="28"/>
        </w:rPr>
        <w:t xml:space="preserve"> заготовленной древесины, дает району социальный и экономический эффект.</w:t>
      </w:r>
    </w:p>
    <w:p w:rsidR="003E17EE" w:rsidRDefault="003E17EE" w:rsidP="003E17EE">
      <w:pPr>
        <w:pStyle w:val="2"/>
        <w:shd w:val="clear" w:color="auto" w:fill="auto"/>
        <w:spacing w:before="0" w:line="240" w:lineRule="auto"/>
        <w:ind w:firstLine="567"/>
        <w:rPr>
          <w:rFonts w:ascii="Times New Roman" w:hAnsi="Times New Roman"/>
          <w:sz w:val="28"/>
          <w:szCs w:val="28"/>
        </w:rPr>
      </w:pPr>
      <w:r>
        <w:rPr>
          <w:rFonts w:ascii="Times New Roman" w:hAnsi="Times New Roman"/>
          <w:sz w:val="28"/>
          <w:szCs w:val="28"/>
        </w:rPr>
        <w:t xml:space="preserve">Лесные площади составляют 91,2 % общей площади земель по </w:t>
      </w:r>
      <w:proofErr w:type="spellStart"/>
      <w:r>
        <w:rPr>
          <w:rFonts w:ascii="Times New Roman" w:hAnsi="Times New Roman"/>
          <w:sz w:val="28"/>
          <w:szCs w:val="28"/>
        </w:rPr>
        <w:t>Усть-Куломскому</w:t>
      </w:r>
      <w:proofErr w:type="spellEnd"/>
      <w:r>
        <w:rPr>
          <w:rFonts w:ascii="Times New Roman" w:hAnsi="Times New Roman"/>
          <w:sz w:val="28"/>
          <w:szCs w:val="28"/>
        </w:rPr>
        <w:t xml:space="preserve"> району. Их удельный вес в Республике Коми – 7,7 %.</w:t>
      </w:r>
    </w:p>
    <w:p w:rsidR="003E17EE" w:rsidRPr="003E245B" w:rsidRDefault="00845F15" w:rsidP="003E17EE">
      <w:pPr>
        <w:pStyle w:val="2"/>
        <w:shd w:val="clear" w:color="auto" w:fill="auto"/>
        <w:spacing w:before="0" w:line="240" w:lineRule="auto"/>
        <w:ind w:firstLine="567"/>
        <w:rPr>
          <w:rFonts w:ascii="Times New Roman" w:hAnsi="Times New Roman"/>
          <w:sz w:val="28"/>
          <w:szCs w:val="28"/>
        </w:rPr>
      </w:pPr>
      <w:r>
        <w:rPr>
          <w:rFonts w:ascii="Times New Roman" w:hAnsi="Times New Roman"/>
          <w:sz w:val="28"/>
          <w:szCs w:val="28"/>
        </w:rPr>
        <w:t>Площадь земель лесного фонда – 2542867 га.</w:t>
      </w:r>
    </w:p>
    <w:p w:rsidR="003E17EE" w:rsidRDefault="003E17EE" w:rsidP="003F639C">
      <w:pPr>
        <w:spacing w:after="0" w:line="240" w:lineRule="auto"/>
        <w:ind w:firstLine="567"/>
        <w:jc w:val="both"/>
        <w:rPr>
          <w:rFonts w:ascii="Times New Roman" w:hAnsi="Times New Roman" w:cs="Times New Roman"/>
          <w:sz w:val="28"/>
          <w:szCs w:val="28"/>
          <w:highlight w:val="green"/>
        </w:rPr>
      </w:pPr>
    </w:p>
    <w:p w:rsidR="003F639C" w:rsidRPr="00312249" w:rsidRDefault="003F639C" w:rsidP="003F639C">
      <w:pPr>
        <w:spacing w:after="0" w:line="240" w:lineRule="auto"/>
        <w:ind w:firstLine="567"/>
        <w:jc w:val="both"/>
        <w:rPr>
          <w:rFonts w:ascii="Times New Roman" w:hAnsi="Times New Roman" w:cs="Times New Roman"/>
          <w:sz w:val="28"/>
          <w:szCs w:val="28"/>
        </w:rPr>
      </w:pPr>
      <w:r w:rsidRPr="00312249">
        <w:rPr>
          <w:rFonts w:ascii="Times New Roman" w:hAnsi="Times New Roman" w:cs="Times New Roman"/>
          <w:sz w:val="28"/>
          <w:szCs w:val="28"/>
        </w:rPr>
        <w:t xml:space="preserve">В 2022 году на территории </w:t>
      </w:r>
      <w:proofErr w:type="spellStart"/>
      <w:r w:rsidRPr="00312249">
        <w:rPr>
          <w:rFonts w:ascii="Times New Roman" w:hAnsi="Times New Roman" w:cs="Times New Roman"/>
          <w:sz w:val="28"/>
          <w:szCs w:val="28"/>
        </w:rPr>
        <w:t>Усть-Куломского</w:t>
      </w:r>
      <w:proofErr w:type="spellEnd"/>
      <w:r w:rsidRPr="00312249">
        <w:rPr>
          <w:rFonts w:ascii="Times New Roman" w:hAnsi="Times New Roman" w:cs="Times New Roman"/>
          <w:sz w:val="28"/>
          <w:szCs w:val="28"/>
        </w:rPr>
        <w:t xml:space="preserve"> района в сфере лесной отрасли было зарегистрировано 53 субъекта малого и среднего предпринимательства (44 – ИП, 9- ООО), из них с основным видом деятельности «Лесозаготовки и лесоводство» - 38 субъектов малого и среднего предпринимательства, «Обработка древесины» -</w:t>
      </w:r>
      <w:r w:rsidR="00FA1BF2" w:rsidRPr="00312249">
        <w:rPr>
          <w:rFonts w:ascii="Times New Roman" w:hAnsi="Times New Roman" w:cs="Times New Roman"/>
          <w:sz w:val="28"/>
          <w:szCs w:val="28"/>
        </w:rPr>
        <w:t xml:space="preserve"> </w:t>
      </w:r>
      <w:r w:rsidRPr="00312249">
        <w:rPr>
          <w:rFonts w:ascii="Times New Roman" w:hAnsi="Times New Roman" w:cs="Times New Roman"/>
          <w:sz w:val="28"/>
          <w:szCs w:val="28"/>
        </w:rPr>
        <w:t>15 субъектов малого и среднего предпринимательства.</w:t>
      </w:r>
    </w:p>
    <w:p w:rsidR="003F639C" w:rsidRPr="00312249" w:rsidRDefault="003F639C" w:rsidP="003F639C">
      <w:pPr>
        <w:spacing w:after="0" w:line="240" w:lineRule="auto"/>
        <w:ind w:firstLine="567"/>
        <w:jc w:val="both"/>
        <w:rPr>
          <w:rFonts w:ascii="Times New Roman" w:hAnsi="Times New Roman" w:cs="Times New Roman"/>
          <w:sz w:val="28"/>
          <w:szCs w:val="28"/>
        </w:rPr>
      </w:pPr>
      <w:r w:rsidRPr="00312249">
        <w:rPr>
          <w:rFonts w:ascii="Times New Roman" w:hAnsi="Times New Roman" w:cs="Times New Roman"/>
          <w:sz w:val="28"/>
          <w:szCs w:val="28"/>
        </w:rPr>
        <w:t xml:space="preserve">Крупные арендаторы лесных участков имеют зарегистрированные на территории </w:t>
      </w:r>
      <w:proofErr w:type="spellStart"/>
      <w:r w:rsidRPr="00312249">
        <w:rPr>
          <w:rFonts w:ascii="Times New Roman" w:hAnsi="Times New Roman" w:cs="Times New Roman"/>
          <w:sz w:val="28"/>
          <w:szCs w:val="28"/>
        </w:rPr>
        <w:t>Усть-Куломского</w:t>
      </w:r>
      <w:proofErr w:type="spellEnd"/>
      <w:r w:rsidRPr="00312249">
        <w:rPr>
          <w:rFonts w:ascii="Times New Roman" w:hAnsi="Times New Roman" w:cs="Times New Roman"/>
          <w:sz w:val="28"/>
          <w:szCs w:val="28"/>
        </w:rPr>
        <w:t xml:space="preserve"> района обособленные подразделения, это:</w:t>
      </w:r>
    </w:p>
    <w:p w:rsidR="003F639C" w:rsidRPr="00312249" w:rsidRDefault="003F639C" w:rsidP="003F639C">
      <w:pPr>
        <w:spacing w:after="0" w:line="240" w:lineRule="auto"/>
        <w:ind w:firstLine="567"/>
        <w:jc w:val="both"/>
        <w:rPr>
          <w:rFonts w:ascii="Times New Roman" w:hAnsi="Times New Roman" w:cs="Times New Roman"/>
          <w:sz w:val="28"/>
          <w:szCs w:val="28"/>
        </w:rPr>
      </w:pPr>
      <w:r w:rsidRPr="00312249">
        <w:rPr>
          <w:rFonts w:ascii="Times New Roman" w:hAnsi="Times New Roman" w:cs="Times New Roman"/>
          <w:sz w:val="28"/>
          <w:szCs w:val="28"/>
        </w:rPr>
        <w:t>-  АО «</w:t>
      </w:r>
      <w:proofErr w:type="spellStart"/>
      <w:r w:rsidRPr="00312249">
        <w:rPr>
          <w:rFonts w:ascii="Times New Roman" w:hAnsi="Times New Roman" w:cs="Times New Roman"/>
          <w:sz w:val="28"/>
          <w:szCs w:val="28"/>
        </w:rPr>
        <w:t>Монди</w:t>
      </w:r>
      <w:proofErr w:type="spellEnd"/>
      <w:r w:rsidRPr="00312249">
        <w:rPr>
          <w:rFonts w:ascii="Times New Roman" w:hAnsi="Times New Roman" w:cs="Times New Roman"/>
          <w:sz w:val="28"/>
          <w:szCs w:val="28"/>
        </w:rPr>
        <w:t xml:space="preserve"> </w:t>
      </w:r>
      <w:proofErr w:type="gramStart"/>
      <w:r w:rsidRPr="00312249">
        <w:rPr>
          <w:rFonts w:ascii="Times New Roman" w:hAnsi="Times New Roman" w:cs="Times New Roman"/>
          <w:sz w:val="28"/>
          <w:szCs w:val="28"/>
        </w:rPr>
        <w:t>Сыктывкарский</w:t>
      </w:r>
      <w:proofErr w:type="gramEnd"/>
      <w:r w:rsidRPr="00312249">
        <w:rPr>
          <w:rFonts w:ascii="Times New Roman" w:hAnsi="Times New Roman" w:cs="Times New Roman"/>
          <w:sz w:val="28"/>
          <w:szCs w:val="28"/>
        </w:rPr>
        <w:t xml:space="preserve"> ЛПК»;</w:t>
      </w:r>
    </w:p>
    <w:p w:rsidR="003F639C" w:rsidRPr="00312249" w:rsidRDefault="003F639C" w:rsidP="003F639C">
      <w:pPr>
        <w:spacing w:after="0" w:line="240" w:lineRule="auto"/>
        <w:ind w:firstLine="567"/>
        <w:jc w:val="both"/>
        <w:rPr>
          <w:rFonts w:ascii="Times New Roman" w:hAnsi="Times New Roman" w:cs="Times New Roman"/>
          <w:sz w:val="28"/>
          <w:szCs w:val="28"/>
        </w:rPr>
      </w:pPr>
      <w:r w:rsidRPr="00312249">
        <w:rPr>
          <w:rFonts w:ascii="Times New Roman" w:hAnsi="Times New Roman" w:cs="Times New Roman"/>
          <w:sz w:val="28"/>
          <w:szCs w:val="28"/>
        </w:rPr>
        <w:t>- ООО «</w:t>
      </w:r>
      <w:proofErr w:type="spellStart"/>
      <w:r w:rsidRPr="00312249">
        <w:rPr>
          <w:rFonts w:ascii="Times New Roman" w:hAnsi="Times New Roman" w:cs="Times New Roman"/>
          <w:sz w:val="28"/>
          <w:szCs w:val="28"/>
        </w:rPr>
        <w:t>Жешартский</w:t>
      </w:r>
      <w:proofErr w:type="spellEnd"/>
      <w:r w:rsidRPr="00312249">
        <w:rPr>
          <w:rFonts w:ascii="Times New Roman" w:hAnsi="Times New Roman" w:cs="Times New Roman"/>
          <w:sz w:val="28"/>
          <w:szCs w:val="28"/>
        </w:rPr>
        <w:t xml:space="preserve"> ЛПК»;</w:t>
      </w:r>
    </w:p>
    <w:p w:rsidR="003F639C" w:rsidRPr="00312249" w:rsidRDefault="003F639C" w:rsidP="003F639C">
      <w:pPr>
        <w:spacing w:after="0" w:line="240" w:lineRule="auto"/>
        <w:ind w:firstLine="567"/>
        <w:jc w:val="both"/>
        <w:rPr>
          <w:rFonts w:ascii="Times New Roman" w:hAnsi="Times New Roman" w:cs="Times New Roman"/>
          <w:sz w:val="28"/>
          <w:szCs w:val="28"/>
        </w:rPr>
      </w:pPr>
      <w:r w:rsidRPr="00312249">
        <w:rPr>
          <w:rFonts w:ascii="Times New Roman" w:hAnsi="Times New Roman" w:cs="Times New Roman"/>
          <w:sz w:val="28"/>
          <w:szCs w:val="28"/>
        </w:rPr>
        <w:t>- ООО «</w:t>
      </w:r>
      <w:proofErr w:type="spellStart"/>
      <w:r w:rsidRPr="00312249">
        <w:rPr>
          <w:rFonts w:ascii="Times New Roman" w:hAnsi="Times New Roman" w:cs="Times New Roman"/>
          <w:sz w:val="28"/>
          <w:szCs w:val="28"/>
        </w:rPr>
        <w:t>КомиИнвестПром</w:t>
      </w:r>
      <w:proofErr w:type="spellEnd"/>
      <w:r w:rsidRPr="00312249">
        <w:rPr>
          <w:rFonts w:ascii="Times New Roman" w:hAnsi="Times New Roman" w:cs="Times New Roman"/>
          <w:sz w:val="28"/>
          <w:szCs w:val="28"/>
        </w:rPr>
        <w:t>»;</w:t>
      </w:r>
    </w:p>
    <w:p w:rsidR="003F639C" w:rsidRPr="00312249" w:rsidRDefault="003F639C" w:rsidP="003F639C">
      <w:pPr>
        <w:spacing w:after="0" w:line="240" w:lineRule="auto"/>
        <w:ind w:firstLine="567"/>
        <w:jc w:val="both"/>
        <w:rPr>
          <w:rFonts w:ascii="Times New Roman" w:hAnsi="Times New Roman" w:cs="Times New Roman"/>
          <w:sz w:val="28"/>
          <w:szCs w:val="28"/>
        </w:rPr>
      </w:pPr>
      <w:r w:rsidRPr="00312249">
        <w:rPr>
          <w:rFonts w:ascii="Times New Roman" w:hAnsi="Times New Roman" w:cs="Times New Roman"/>
          <w:sz w:val="28"/>
          <w:szCs w:val="28"/>
        </w:rPr>
        <w:t>- ООО «</w:t>
      </w:r>
      <w:proofErr w:type="gramStart"/>
      <w:r w:rsidRPr="00312249">
        <w:rPr>
          <w:rFonts w:ascii="Times New Roman" w:hAnsi="Times New Roman" w:cs="Times New Roman"/>
          <w:sz w:val="28"/>
          <w:szCs w:val="28"/>
        </w:rPr>
        <w:t>Сыктывкарский</w:t>
      </w:r>
      <w:proofErr w:type="gramEnd"/>
      <w:r w:rsidRPr="00312249">
        <w:rPr>
          <w:rFonts w:ascii="Times New Roman" w:hAnsi="Times New Roman" w:cs="Times New Roman"/>
          <w:sz w:val="28"/>
          <w:szCs w:val="28"/>
        </w:rPr>
        <w:t xml:space="preserve"> ЛДК».</w:t>
      </w:r>
    </w:p>
    <w:p w:rsidR="003F639C" w:rsidRPr="00312249" w:rsidRDefault="003F639C" w:rsidP="003F639C">
      <w:pPr>
        <w:spacing w:after="0" w:line="240" w:lineRule="auto"/>
        <w:ind w:firstLine="567"/>
        <w:jc w:val="both"/>
        <w:rPr>
          <w:rFonts w:ascii="Times New Roman" w:hAnsi="Times New Roman" w:cs="Times New Roman"/>
          <w:sz w:val="28"/>
          <w:szCs w:val="28"/>
        </w:rPr>
      </w:pPr>
    </w:p>
    <w:p w:rsidR="00FA1BF2" w:rsidRPr="00312249" w:rsidRDefault="003F639C" w:rsidP="00FA1BF2">
      <w:pPr>
        <w:pStyle w:val="a4"/>
        <w:ind w:firstLine="567"/>
        <w:jc w:val="both"/>
        <w:rPr>
          <w:rFonts w:ascii="Times New Roman" w:hAnsi="Times New Roman" w:cs="Times New Roman"/>
          <w:sz w:val="28"/>
          <w:szCs w:val="28"/>
        </w:rPr>
      </w:pPr>
      <w:proofErr w:type="gramStart"/>
      <w:r w:rsidRPr="00312249">
        <w:rPr>
          <w:rFonts w:ascii="Times New Roman" w:hAnsi="Times New Roman" w:cs="Times New Roman"/>
          <w:sz w:val="28"/>
          <w:szCs w:val="28"/>
        </w:rPr>
        <w:t>Согласно</w:t>
      </w:r>
      <w:proofErr w:type="gramEnd"/>
      <w:r w:rsidRPr="00312249">
        <w:rPr>
          <w:rFonts w:ascii="Times New Roman" w:hAnsi="Times New Roman" w:cs="Times New Roman"/>
          <w:sz w:val="28"/>
          <w:szCs w:val="28"/>
        </w:rPr>
        <w:t xml:space="preserve"> статистических данных </w:t>
      </w:r>
      <w:r w:rsidR="00FA1BF2" w:rsidRPr="00312249">
        <w:rPr>
          <w:rFonts w:ascii="Times New Roman" w:hAnsi="Times New Roman" w:cs="Times New Roman"/>
          <w:sz w:val="28"/>
          <w:szCs w:val="28"/>
        </w:rPr>
        <w:t xml:space="preserve">в организациях произведено отдельных видов продукции по виду деятельности «Лесозаготовки» в 2022 г. (по организациям со средней численностью работников свыше 15 чел.; без </w:t>
      </w:r>
      <w:proofErr w:type="spellStart"/>
      <w:r w:rsidR="00FA1BF2" w:rsidRPr="00312249">
        <w:rPr>
          <w:rFonts w:ascii="Times New Roman" w:hAnsi="Times New Roman" w:cs="Times New Roman"/>
          <w:sz w:val="28"/>
          <w:szCs w:val="28"/>
        </w:rPr>
        <w:t>СМиСП</w:t>
      </w:r>
      <w:proofErr w:type="spellEnd"/>
      <w:r w:rsidR="00FA1BF2" w:rsidRPr="00312249">
        <w:rPr>
          <w:rFonts w:ascii="Times New Roman" w:hAnsi="Times New Roman" w:cs="Times New Roman"/>
          <w:sz w:val="28"/>
          <w:szCs w:val="28"/>
        </w:rPr>
        <w:t>): лесоматериалы необработанные – 94,6 % к 2021 г., в том числе хвойных пород – 115,4 % к 2021 г., лиственных пород – 77,9 % к 2021 г.</w:t>
      </w:r>
    </w:p>
    <w:p w:rsidR="00B40688" w:rsidRDefault="00B40688" w:rsidP="00B40688">
      <w:pPr>
        <w:pStyle w:val="a4"/>
        <w:ind w:firstLine="567"/>
        <w:jc w:val="both"/>
        <w:rPr>
          <w:rFonts w:ascii="Times New Roman" w:hAnsi="Times New Roman" w:cs="Times New Roman"/>
          <w:sz w:val="28"/>
          <w:szCs w:val="28"/>
        </w:rPr>
      </w:pPr>
    </w:p>
    <w:p w:rsidR="00B40688" w:rsidRDefault="00B40688" w:rsidP="00B40688">
      <w:pPr>
        <w:pStyle w:val="a4"/>
        <w:ind w:firstLine="567"/>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предоставляемой Минприроды Республики Коми отчетностью «Сведения об отводе лесосек и рубках лесных насаждений в соответствии» за 2022 год на территории </w:t>
      </w:r>
      <w:proofErr w:type="spellStart"/>
      <w:r>
        <w:rPr>
          <w:rFonts w:ascii="Times New Roman" w:hAnsi="Times New Roman" w:cs="Times New Roman"/>
          <w:sz w:val="28"/>
          <w:szCs w:val="28"/>
        </w:rPr>
        <w:t>Усть-Куломского</w:t>
      </w:r>
      <w:proofErr w:type="spellEnd"/>
      <w:r>
        <w:rPr>
          <w:rFonts w:ascii="Times New Roman" w:hAnsi="Times New Roman" w:cs="Times New Roman"/>
          <w:sz w:val="28"/>
          <w:szCs w:val="28"/>
        </w:rPr>
        <w:t xml:space="preserve"> района осуществлены:</w:t>
      </w:r>
    </w:p>
    <w:p w:rsidR="00B40688" w:rsidRDefault="00B40688" w:rsidP="00B40688">
      <w:pPr>
        <w:pStyle w:val="a4"/>
        <w:ind w:firstLine="567"/>
        <w:jc w:val="both"/>
        <w:rPr>
          <w:rFonts w:ascii="Times New Roman" w:hAnsi="Times New Roman" w:cs="Times New Roman"/>
          <w:sz w:val="28"/>
          <w:szCs w:val="28"/>
        </w:rPr>
      </w:pPr>
      <w:proofErr w:type="gramStart"/>
      <w:r>
        <w:rPr>
          <w:rFonts w:ascii="Times New Roman" w:hAnsi="Times New Roman" w:cs="Times New Roman"/>
          <w:sz w:val="28"/>
          <w:szCs w:val="28"/>
        </w:rPr>
        <w:t>- сплошная рубка, всего, - 2017,1 тыс. куб.м., в том числе рубки спелых и перестойных насаждений – 2016,1 тыс. куб.м.</w:t>
      </w:r>
      <w:proofErr w:type="gramEnd"/>
    </w:p>
    <w:p w:rsidR="00B40688" w:rsidRDefault="00B40688" w:rsidP="00B40688">
      <w:pPr>
        <w:pStyle w:val="a4"/>
        <w:ind w:firstLine="567"/>
        <w:jc w:val="both"/>
        <w:rPr>
          <w:rFonts w:ascii="Times New Roman" w:hAnsi="Times New Roman" w:cs="Times New Roman"/>
          <w:sz w:val="28"/>
          <w:szCs w:val="28"/>
        </w:rPr>
      </w:pPr>
      <w:r w:rsidRPr="00604833">
        <w:rPr>
          <w:rFonts w:ascii="Times New Roman" w:hAnsi="Times New Roman" w:cs="Times New Roman"/>
          <w:sz w:val="28"/>
          <w:szCs w:val="28"/>
        </w:rPr>
        <w:t xml:space="preserve">- </w:t>
      </w:r>
      <w:r>
        <w:rPr>
          <w:rFonts w:ascii="Times New Roman" w:hAnsi="Times New Roman" w:cs="Times New Roman"/>
          <w:sz w:val="28"/>
          <w:szCs w:val="28"/>
        </w:rPr>
        <w:t>выборочные</w:t>
      </w:r>
      <w:r w:rsidRPr="00604833">
        <w:rPr>
          <w:rFonts w:ascii="Times New Roman" w:hAnsi="Times New Roman" w:cs="Times New Roman"/>
          <w:sz w:val="28"/>
          <w:szCs w:val="28"/>
        </w:rPr>
        <w:t xml:space="preserve"> рубки составили более 0,3 тыс. куб.м. </w:t>
      </w:r>
      <w:r>
        <w:rPr>
          <w:rFonts w:ascii="Times New Roman" w:hAnsi="Times New Roman" w:cs="Times New Roman"/>
          <w:sz w:val="28"/>
          <w:szCs w:val="28"/>
        </w:rPr>
        <w:t xml:space="preserve">и менее 0,6 </w:t>
      </w:r>
      <w:r w:rsidRPr="00604833">
        <w:rPr>
          <w:rFonts w:ascii="Times New Roman" w:hAnsi="Times New Roman" w:cs="Times New Roman"/>
          <w:sz w:val="28"/>
          <w:szCs w:val="28"/>
        </w:rPr>
        <w:t>тыс. куб.м. (в 2021 году – 2,2 тыс. куб.м).</w:t>
      </w:r>
    </w:p>
    <w:p w:rsidR="00B40688" w:rsidRPr="004913C9" w:rsidRDefault="00B40688" w:rsidP="00B40688">
      <w:pPr>
        <w:pStyle w:val="a4"/>
        <w:ind w:firstLine="567"/>
        <w:jc w:val="both"/>
        <w:rPr>
          <w:rFonts w:ascii="Times New Roman" w:hAnsi="Times New Roman" w:cs="Times New Roman"/>
          <w:sz w:val="28"/>
          <w:szCs w:val="28"/>
        </w:rPr>
      </w:pPr>
      <w:r w:rsidRPr="004913C9">
        <w:rPr>
          <w:rFonts w:ascii="Times New Roman" w:hAnsi="Times New Roman" w:cs="Times New Roman"/>
          <w:sz w:val="28"/>
          <w:szCs w:val="28"/>
        </w:rPr>
        <w:t xml:space="preserve">- </w:t>
      </w:r>
      <w:r>
        <w:rPr>
          <w:rFonts w:ascii="Times New Roman" w:hAnsi="Times New Roman" w:cs="Times New Roman"/>
          <w:sz w:val="28"/>
          <w:szCs w:val="28"/>
        </w:rPr>
        <w:t xml:space="preserve">рубка лесных насаждений на арендуемых лесных участках - </w:t>
      </w:r>
      <w:r w:rsidRPr="004913C9">
        <w:rPr>
          <w:rFonts w:ascii="Times New Roman" w:hAnsi="Times New Roman" w:cs="Times New Roman"/>
          <w:sz w:val="28"/>
          <w:szCs w:val="28"/>
        </w:rPr>
        <w:t>179</w:t>
      </w:r>
      <w:r>
        <w:rPr>
          <w:rFonts w:ascii="Times New Roman" w:hAnsi="Times New Roman" w:cs="Times New Roman"/>
          <w:sz w:val="28"/>
          <w:szCs w:val="28"/>
        </w:rPr>
        <w:t>3</w:t>
      </w:r>
      <w:r w:rsidRPr="004913C9">
        <w:rPr>
          <w:rFonts w:ascii="Times New Roman" w:hAnsi="Times New Roman" w:cs="Times New Roman"/>
          <w:sz w:val="28"/>
          <w:szCs w:val="28"/>
        </w:rPr>
        <w:t>,8 тыс. куб.м. (за 2021 год – 1584,5 тыс. куб.м.)</w:t>
      </w:r>
      <w:r>
        <w:rPr>
          <w:rFonts w:ascii="Times New Roman" w:hAnsi="Times New Roman" w:cs="Times New Roman"/>
          <w:sz w:val="28"/>
          <w:szCs w:val="28"/>
        </w:rPr>
        <w:t>.</w:t>
      </w:r>
    </w:p>
    <w:p w:rsidR="00FA1BF2" w:rsidRPr="00312249" w:rsidRDefault="00FA1BF2" w:rsidP="003F639C">
      <w:pPr>
        <w:spacing w:after="0" w:line="240" w:lineRule="auto"/>
        <w:ind w:firstLine="567"/>
        <w:jc w:val="both"/>
        <w:rPr>
          <w:rFonts w:ascii="Times New Roman" w:hAnsi="Times New Roman" w:cs="Times New Roman"/>
          <w:sz w:val="28"/>
          <w:szCs w:val="28"/>
        </w:rPr>
      </w:pPr>
    </w:p>
    <w:p w:rsidR="00FA1BF2" w:rsidRPr="00312249" w:rsidRDefault="00FA1BF2" w:rsidP="00FA1BF2">
      <w:pPr>
        <w:spacing w:after="0" w:line="240" w:lineRule="auto"/>
        <w:ind w:firstLine="567"/>
        <w:jc w:val="both"/>
        <w:rPr>
          <w:rFonts w:ascii="Times New Roman" w:hAnsi="Times New Roman" w:cs="Times New Roman"/>
          <w:sz w:val="28"/>
          <w:szCs w:val="28"/>
        </w:rPr>
      </w:pPr>
      <w:r w:rsidRPr="00312249">
        <w:rPr>
          <w:rFonts w:ascii="Times New Roman" w:hAnsi="Times New Roman" w:cs="Times New Roman"/>
          <w:sz w:val="28"/>
          <w:szCs w:val="28"/>
        </w:rPr>
        <w:t>Производство лесоматериалов продольно распиленных или расколотых в 2022 году  в соотношении с 2021 годом составило 31,7 %.</w:t>
      </w:r>
    </w:p>
    <w:p w:rsidR="00FA1BF2" w:rsidRPr="00312249" w:rsidRDefault="00FA1BF2" w:rsidP="00FA1BF2">
      <w:pPr>
        <w:spacing w:after="0" w:line="240" w:lineRule="auto"/>
        <w:ind w:firstLine="567"/>
        <w:jc w:val="both"/>
        <w:rPr>
          <w:rFonts w:ascii="Times New Roman" w:hAnsi="Times New Roman" w:cs="Times New Roman"/>
          <w:sz w:val="28"/>
          <w:szCs w:val="28"/>
        </w:rPr>
      </w:pPr>
      <w:r w:rsidRPr="00312249">
        <w:rPr>
          <w:rFonts w:ascii="Times New Roman" w:hAnsi="Times New Roman" w:cs="Times New Roman"/>
          <w:sz w:val="28"/>
          <w:szCs w:val="28"/>
        </w:rPr>
        <w:lastRenderedPageBreak/>
        <w:t>Производство гранул топливных (</w:t>
      </w:r>
      <w:proofErr w:type="spellStart"/>
      <w:r w:rsidRPr="00312249">
        <w:rPr>
          <w:rFonts w:ascii="Times New Roman" w:hAnsi="Times New Roman" w:cs="Times New Roman"/>
          <w:sz w:val="28"/>
          <w:szCs w:val="28"/>
        </w:rPr>
        <w:t>пеллет</w:t>
      </w:r>
      <w:proofErr w:type="spellEnd"/>
      <w:r w:rsidRPr="00312249">
        <w:rPr>
          <w:rFonts w:ascii="Times New Roman" w:hAnsi="Times New Roman" w:cs="Times New Roman"/>
          <w:sz w:val="28"/>
          <w:szCs w:val="28"/>
        </w:rPr>
        <w:t>) из отходов деревообработки за отчетный период составило 18,2 % к соответствующему периоду предыдущего года.</w:t>
      </w:r>
    </w:p>
    <w:p w:rsidR="0081345C" w:rsidRDefault="0081345C" w:rsidP="0081345C">
      <w:pPr>
        <w:pStyle w:val="a4"/>
        <w:ind w:firstLine="567"/>
        <w:jc w:val="both"/>
        <w:rPr>
          <w:rFonts w:ascii="Times New Roman" w:hAnsi="Times New Roman" w:cs="Times New Roman"/>
          <w:sz w:val="28"/>
          <w:szCs w:val="28"/>
        </w:rPr>
      </w:pPr>
    </w:p>
    <w:p w:rsidR="008D3FB7" w:rsidRPr="00312249" w:rsidRDefault="008D3FB7" w:rsidP="008D3FB7">
      <w:pPr>
        <w:spacing w:after="0" w:line="240" w:lineRule="auto"/>
        <w:ind w:firstLine="567"/>
        <w:jc w:val="both"/>
        <w:rPr>
          <w:rFonts w:ascii="Times New Roman" w:hAnsi="Times New Roman" w:cs="Times New Roman"/>
          <w:sz w:val="28"/>
          <w:szCs w:val="28"/>
        </w:rPr>
      </w:pPr>
      <w:r w:rsidRPr="00312249">
        <w:rPr>
          <w:rFonts w:ascii="Times New Roman" w:hAnsi="Times New Roman" w:cs="Times New Roman"/>
          <w:sz w:val="28"/>
          <w:szCs w:val="28"/>
        </w:rPr>
        <w:t xml:space="preserve">В 2022 году из предусмотренной  суммы субвенции в размере </w:t>
      </w:r>
      <w:r w:rsidRPr="00312249">
        <w:rPr>
          <w:rFonts w:ascii="Times New Roman" w:eastAsia="Calibri" w:hAnsi="Times New Roman" w:cs="Times New Roman"/>
          <w:sz w:val="28"/>
          <w:szCs w:val="28"/>
        </w:rPr>
        <w:t xml:space="preserve">6199134,96 </w:t>
      </w:r>
      <w:r w:rsidRPr="00312249">
        <w:rPr>
          <w:rFonts w:ascii="Times New Roman" w:hAnsi="Times New Roman" w:cs="Times New Roman"/>
          <w:sz w:val="28"/>
          <w:szCs w:val="28"/>
        </w:rPr>
        <w:t xml:space="preserve"> рублей в рамках основного мероприятия «Обеспечение возмещения убытков, возникающих в результате государственного регулирования цен на топливо твердое, реализуемое гражданам и используемое для нужд отопления» подпрограммы 1 «Развитие лесопромышленного комплекса» муниципальной программы «Развитие экономики», за </w:t>
      </w:r>
      <w:r w:rsidR="00B97B88" w:rsidRPr="00312249">
        <w:rPr>
          <w:rFonts w:ascii="Times New Roman" w:hAnsi="Times New Roman" w:cs="Times New Roman"/>
          <w:sz w:val="28"/>
          <w:szCs w:val="28"/>
        </w:rPr>
        <w:t xml:space="preserve">отчетный </w:t>
      </w:r>
      <w:r w:rsidRPr="00312249">
        <w:rPr>
          <w:rFonts w:ascii="Times New Roman" w:hAnsi="Times New Roman" w:cs="Times New Roman"/>
          <w:sz w:val="28"/>
          <w:szCs w:val="28"/>
        </w:rPr>
        <w:t xml:space="preserve">период было  израсходовано </w:t>
      </w:r>
      <w:r w:rsidRPr="00312249">
        <w:rPr>
          <w:rFonts w:ascii="Times New Roman" w:hAnsi="Times New Roman" w:cs="Times New Roman"/>
          <w:b/>
          <w:sz w:val="28"/>
          <w:szCs w:val="28"/>
        </w:rPr>
        <w:t xml:space="preserve"> </w:t>
      </w:r>
      <w:r w:rsidRPr="00312249">
        <w:rPr>
          <w:rFonts w:ascii="Times New Roman" w:eastAsia="Calibri" w:hAnsi="Times New Roman" w:cs="Times New Roman"/>
          <w:sz w:val="28"/>
          <w:szCs w:val="28"/>
        </w:rPr>
        <w:t xml:space="preserve">6199134,96 </w:t>
      </w:r>
      <w:r w:rsidRPr="00312249">
        <w:rPr>
          <w:rFonts w:ascii="Times New Roman" w:hAnsi="Times New Roman" w:cs="Times New Roman"/>
          <w:sz w:val="28"/>
          <w:szCs w:val="28"/>
        </w:rPr>
        <w:t xml:space="preserve"> рублей.</w:t>
      </w:r>
    </w:p>
    <w:p w:rsidR="008D3FB7" w:rsidRPr="00312249" w:rsidRDefault="008D3FB7" w:rsidP="003F639C">
      <w:pPr>
        <w:pStyle w:val="2"/>
        <w:spacing w:before="0" w:line="240" w:lineRule="auto"/>
        <w:ind w:firstLine="567"/>
        <w:rPr>
          <w:rFonts w:ascii="Times New Roman" w:eastAsia="Calibri" w:hAnsi="Times New Roman" w:cs="Times New Roman"/>
          <w:spacing w:val="0"/>
          <w:sz w:val="28"/>
          <w:szCs w:val="28"/>
        </w:rPr>
      </w:pPr>
    </w:p>
    <w:p w:rsidR="003F639C" w:rsidRPr="00312249" w:rsidRDefault="00E24917" w:rsidP="003F639C">
      <w:pPr>
        <w:pStyle w:val="2"/>
        <w:spacing w:before="0" w:line="240" w:lineRule="auto"/>
        <w:ind w:firstLine="567"/>
        <w:rPr>
          <w:rFonts w:ascii="Times New Roman" w:eastAsia="Calibri" w:hAnsi="Times New Roman" w:cs="Times New Roman"/>
          <w:spacing w:val="0"/>
          <w:sz w:val="28"/>
          <w:szCs w:val="28"/>
        </w:rPr>
      </w:pPr>
      <w:r w:rsidRPr="00312249">
        <w:rPr>
          <w:rFonts w:ascii="Times New Roman" w:eastAsia="Calibri" w:hAnsi="Times New Roman" w:cs="Times New Roman"/>
          <w:spacing w:val="0"/>
          <w:sz w:val="28"/>
          <w:szCs w:val="28"/>
        </w:rPr>
        <w:t xml:space="preserve">Так, </w:t>
      </w:r>
      <w:r w:rsidR="003F639C" w:rsidRPr="00312249">
        <w:rPr>
          <w:rFonts w:ascii="Times New Roman" w:eastAsia="Calibri" w:hAnsi="Times New Roman" w:cs="Times New Roman"/>
          <w:spacing w:val="0"/>
          <w:sz w:val="28"/>
          <w:szCs w:val="28"/>
        </w:rPr>
        <w:t xml:space="preserve">населению </w:t>
      </w:r>
      <w:proofErr w:type="spellStart"/>
      <w:r w:rsidR="00B97B88" w:rsidRPr="00312249">
        <w:rPr>
          <w:rFonts w:ascii="Times New Roman" w:eastAsia="Calibri" w:hAnsi="Times New Roman" w:cs="Times New Roman"/>
          <w:spacing w:val="0"/>
          <w:sz w:val="28"/>
          <w:szCs w:val="28"/>
        </w:rPr>
        <w:t>Усть-Куломского</w:t>
      </w:r>
      <w:proofErr w:type="spellEnd"/>
      <w:r w:rsidR="00B97B88" w:rsidRPr="00312249">
        <w:rPr>
          <w:rFonts w:ascii="Times New Roman" w:eastAsia="Calibri" w:hAnsi="Times New Roman" w:cs="Times New Roman"/>
          <w:spacing w:val="0"/>
          <w:sz w:val="28"/>
          <w:szCs w:val="28"/>
        </w:rPr>
        <w:t xml:space="preserve"> </w:t>
      </w:r>
      <w:r w:rsidR="003F639C" w:rsidRPr="00312249">
        <w:rPr>
          <w:rFonts w:ascii="Times New Roman" w:eastAsia="Calibri" w:hAnsi="Times New Roman" w:cs="Times New Roman"/>
          <w:spacing w:val="0"/>
          <w:sz w:val="28"/>
          <w:szCs w:val="28"/>
        </w:rPr>
        <w:t xml:space="preserve">района </w:t>
      </w:r>
      <w:r w:rsidRPr="00312249">
        <w:rPr>
          <w:rFonts w:ascii="Times New Roman" w:eastAsia="Calibri" w:hAnsi="Times New Roman" w:cs="Times New Roman"/>
          <w:spacing w:val="0"/>
          <w:sz w:val="28"/>
          <w:szCs w:val="28"/>
        </w:rPr>
        <w:t xml:space="preserve">было </w:t>
      </w:r>
      <w:r w:rsidR="003F639C" w:rsidRPr="00312249">
        <w:rPr>
          <w:rFonts w:ascii="Times New Roman" w:eastAsia="Calibri" w:hAnsi="Times New Roman" w:cs="Times New Roman"/>
          <w:spacing w:val="0"/>
          <w:sz w:val="28"/>
          <w:szCs w:val="28"/>
        </w:rPr>
        <w:t>реализовано 1358 тонн топливных брикетов и 150 тонн топливных гранул по утвержденной государственной цене.  В 2022 году бюджету МО МР «</w:t>
      </w:r>
      <w:proofErr w:type="spellStart"/>
      <w:r w:rsidR="003F639C" w:rsidRPr="00312249">
        <w:rPr>
          <w:rFonts w:ascii="Times New Roman" w:eastAsia="Calibri" w:hAnsi="Times New Roman" w:cs="Times New Roman"/>
          <w:spacing w:val="0"/>
          <w:sz w:val="28"/>
          <w:szCs w:val="28"/>
        </w:rPr>
        <w:t>Усть-Куломский</w:t>
      </w:r>
      <w:proofErr w:type="spellEnd"/>
      <w:r w:rsidR="003F639C" w:rsidRPr="00312249">
        <w:rPr>
          <w:rFonts w:ascii="Times New Roman" w:eastAsia="Calibri" w:hAnsi="Times New Roman" w:cs="Times New Roman"/>
          <w:spacing w:val="0"/>
          <w:sz w:val="28"/>
          <w:szCs w:val="28"/>
        </w:rPr>
        <w:t xml:space="preserve">» выделено 6199134,96 руб. на предоставление поставщикам топлива твердого субсидий на возмещение недополученных доходов, возникающих в результате государственного регулирования цен. Выделенные средства субвенции </w:t>
      </w:r>
      <w:r w:rsidR="00954DDD" w:rsidRPr="00312249">
        <w:rPr>
          <w:rFonts w:ascii="Times New Roman" w:eastAsia="Calibri" w:hAnsi="Times New Roman" w:cs="Times New Roman"/>
          <w:spacing w:val="0"/>
          <w:sz w:val="28"/>
          <w:szCs w:val="28"/>
        </w:rPr>
        <w:t xml:space="preserve">были </w:t>
      </w:r>
      <w:r w:rsidR="003F639C" w:rsidRPr="00312249">
        <w:rPr>
          <w:rFonts w:ascii="Times New Roman" w:eastAsia="Calibri" w:hAnsi="Times New Roman" w:cs="Times New Roman"/>
          <w:spacing w:val="0"/>
          <w:sz w:val="28"/>
          <w:szCs w:val="28"/>
        </w:rPr>
        <w:t>освоены в 100 % объеме.</w:t>
      </w:r>
    </w:p>
    <w:p w:rsidR="003F639C" w:rsidRPr="00312249" w:rsidRDefault="003F639C" w:rsidP="003F639C">
      <w:pPr>
        <w:pStyle w:val="2"/>
        <w:spacing w:before="0" w:line="240" w:lineRule="auto"/>
        <w:ind w:firstLine="567"/>
        <w:rPr>
          <w:rFonts w:ascii="Times New Roman" w:eastAsia="Calibri" w:hAnsi="Times New Roman" w:cs="Times New Roman"/>
          <w:spacing w:val="0"/>
          <w:sz w:val="28"/>
          <w:szCs w:val="28"/>
        </w:rPr>
      </w:pPr>
      <w:r w:rsidRPr="00312249">
        <w:rPr>
          <w:rFonts w:ascii="Times New Roman" w:eastAsia="Calibri" w:hAnsi="Times New Roman" w:cs="Times New Roman"/>
          <w:spacing w:val="0"/>
          <w:sz w:val="28"/>
          <w:szCs w:val="28"/>
        </w:rPr>
        <w:t xml:space="preserve">Из выделенных Комитетом Республики Коми по тарифам лимитов для </w:t>
      </w:r>
      <w:proofErr w:type="spellStart"/>
      <w:r w:rsidRPr="00312249">
        <w:rPr>
          <w:rFonts w:ascii="Times New Roman" w:eastAsia="Calibri" w:hAnsi="Times New Roman" w:cs="Times New Roman"/>
          <w:spacing w:val="0"/>
          <w:sz w:val="28"/>
          <w:szCs w:val="28"/>
        </w:rPr>
        <w:t>Усть-Куломского</w:t>
      </w:r>
      <w:proofErr w:type="spellEnd"/>
      <w:r w:rsidRPr="00312249">
        <w:rPr>
          <w:rFonts w:ascii="Times New Roman" w:eastAsia="Calibri" w:hAnsi="Times New Roman" w:cs="Times New Roman"/>
          <w:spacing w:val="0"/>
          <w:sz w:val="28"/>
          <w:szCs w:val="28"/>
        </w:rPr>
        <w:t xml:space="preserve"> района на отпуск топливных брикетов на 2022 год в размере 2000 тонн использовано 1358 тонн, лимит топливных гранул 150 тонн израсходован полностью.</w:t>
      </w:r>
    </w:p>
    <w:p w:rsidR="003F639C" w:rsidRPr="00312249" w:rsidRDefault="003F639C" w:rsidP="003F639C">
      <w:pPr>
        <w:pStyle w:val="2"/>
        <w:spacing w:before="0" w:line="240" w:lineRule="auto"/>
        <w:ind w:firstLine="567"/>
        <w:rPr>
          <w:rFonts w:ascii="Times New Roman" w:eastAsia="Calibri" w:hAnsi="Times New Roman" w:cs="Times New Roman"/>
          <w:spacing w:val="0"/>
          <w:sz w:val="28"/>
          <w:szCs w:val="28"/>
        </w:rPr>
      </w:pPr>
      <w:r w:rsidRPr="00312249">
        <w:rPr>
          <w:rFonts w:ascii="Times New Roman" w:eastAsia="Calibri" w:hAnsi="Times New Roman" w:cs="Times New Roman"/>
          <w:spacing w:val="0"/>
          <w:sz w:val="28"/>
          <w:szCs w:val="28"/>
        </w:rPr>
        <w:t xml:space="preserve">На 2023 год лимит топливных брикетов для </w:t>
      </w:r>
      <w:proofErr w:type="spellStart"/>
      <w:r w:rsidRPr="00312249">
        <w:rPr>
          <w:rFonts w:ascii="Times New Roman" w:eastAsia="Calibri" w:hAnsi="Times New Roman" w:cs="Times New Roman"/>
          <w:spacing w:val="0"/>
          <w:sz w:val="28"/>
          <w:szCs w:val="28"/>
        </w:rPr>
        <w:t>Усть-Куломского</w:t>
      </w:r>
      <w:proofErr w:type="spellEnd"/>
      <w:r w:rsidRPr="00312249">
        <w:rPr>
          <w:rFonts w:ascii="Times New Roman" w:eastAsia="Calibri" w:hAnsi="Times New Roman" w:cs="Times New Roman"/>
          <w:spacing w:val="0"/>
          <w:sz w:val="28"/>
          <w:szCs w:val="28"/>
        </w:rPr>
        <w:t xml:space="preserve"> района установлен в объеме 3000 тонн, топливных гранул – 200 тонн.</w:t>
      </w:r>
    </w:p>
    <w:p w:rsidR="003F639C" w:rsidRPr="00312249" w:rsidRDefault="003F639C" w:rsidP="003F639C">
      <w:pPr>
        <w:pStyle w:val="2"/>
        <w:spacing w:before="0" w:line="240" w:lineRule="auto"/>
        <w:ind w:firstLine="567"/>
        <w:rPr>
          <w:rFonts w:ascii="Times New Roman" w:hAnsi="Times New Roman" w:cs="Times New Roman"/>
          <w:b/>
          <w:sz w:val="28"/>
          <w:szCs w:val="28"/>
        </w:rPr>
      </w:pPr>
    </w:p>
    <w:p w:rsidR="003F639C" w:rsidRPr="00312249" w:rsidRDefault="003F639C" w:rsidP="003F639C">
      <w:pPr>
        <w:pStyle w:val="2"/>
        <w:spacing w:before="0" w:line="240" w:lineRule="auto"/>
        <w:ind w:firstLine="567"/>
        <w:rPr>
          <w:rFonts w:ascii="Times New Roman" w:hAnsi="Times New Roman" w:cs="Times New Roman"/>
          <w:b/>
          <w:sz w:val="28"/>
          <w:szCs w:val="28"/>
        </w:rPr>
      </w:pPr>
      <w:r w:rsidRPr="00312249">
        <w:rPr>
          <w:rFonts w:ascii="Times New Roman" w:hAnsi="Times New Roman" w:cs="Times New Roman"/>
          <w:b/>
          <w:sz w:val="28"/>
          <w:szCs w:val="28"/>
        </w:rPr>
        <w:t>Реализация новых инвестиционных проектов в лесной отрасли.</w:t>
      </w:r>
    </w:p>
    <w:p w:rsidR="003F639C" w:rsidRPr="00312249" w:rsidRDefault="003F639C" w:rsidP="003F639C">
      <w:pPr>
        <w:pStyle w:val="2"/>
        <w:shd w:val="clear" w:color="auto" w:fill="auto"/>
        <w:spacing w:before="0" w:line="240" w:lineRule="auto"/>
        <w:ind w:firstLine="567"/>
        <w:rPr>
          <w:rFonts w:ascii="Times New Roman" w:hAnsi="Times New Roman" w:cs="Times New Roman"/>
          <w:sz w:val="28"/>
          <w:szCs w:val="28"/>
        </w:rPr>
      </w:pPr>
      <w:r w:rsidRPr="00312249">
        <w:rPr>
          <w:rFonts w:ascii="Times New Roman" w:hAnsi="Times New Roman" w:cs="Times New Roman"/>
          <w:sz w:val="28"/>
          <w:szCs w:val="28"/>
        </w:rPr>
        <w:t>В  2022 году за счет собственных сре</w:t>
      </w:r>
      <w:proofErr w:type="gramStart"/>
      <w:r w:rsidRPr="00312249">
        <w:rPr>
          <w:rFonts w:ascii="Times New Roman" w:hAnsi="Times New Roman" w:cs="Times New Roman"/>
          <w:sz w:val="28"/>
          <w:szCs w:val="28"/>
        </w:rPr>
        <w:t>дств пр</w:t>
      </w:r>
      <w:proofErr w:type="gramEnd"/>
      <w:r w:rsidRPr="00312249">
        <w:rPr>
          <w:rFonts w:ascii="Times New Roman" w:hAnsi="Times New Roman" w:cs="Times New Roman"/>
          <w:sz w:val="28"/>
          <w:szCs w:val="28"/>
        </w:rPr>
        <w:t>едпринимателями лесной отрасли продолжается реализация следующих инвестиционных проектов:</w:t>
      </w:r>
    </w:p>
    <w:p w:rsidR="003F639C" w:rsidRPr="00312249" w:rsidRDefault="003F639C" w:rsidP="003F639C">
      <w:pPr>
        <w:pStyle w:val="2"/>
        <w:shd w:val="clear" w:color="auto" w:fill="auto"/>
        <w:spacing w:before="0" w:line="240" w:lineRule="auto"/>
        <w:ind w:firstLine="567"/>
        <w:rPr>
          <w:rFonts w:ascii="Times New Roman" w:hAnsi="Times New Roman" w:cs="Times New Roman"/>
          <w:sz w:val="28"/>
          <w:szCs w:val="28"/>
        </w:rPr>
      </w:pPr>
      <w:r w:rsidRPr="00312249">
        <w:rPr>
          <w:rFonts w:ascii="Times New Roman" w:hAnsi="Times New Roman" w:cs="Times New Roman"/>
          <w:sz w:val="28"/>
          <w:szCs w:val="28"/>
        </w:rPr>
        <w:t xml:space="preserve">- «Строительство цеха по глубокой переработке древесины и цеха по переработке отходов лесопиления </w:t>
      </w:r>
      <w:proofErr w:type="gramStart"/>
      <w:r w:rsidRPr="00312249">
        <w:rPr>
          <w:rFonts w:ascii="Times New Roman" w:hAnsi="Times New Roman" w:cs="Times New Roman"/>
          <w:sz w:val="28"/>
          <w:szCs w:val="28"/>
        </w:rPr>
        <w:t>в</w:t>
      </w:r>
      <w:proofErr w:type="gramEnd"/>
      <w:r w:rsidRPr="00312249">
        <w:rPr>
          <w:rFonts w:ascii="Times New Roman" w:hAnsi="Times New Roman" w:cs="Times New Roman"/>
          <w:sz w:val="28"/>
          <w:szCs w:val="28"/>
        </w:rPr>
        <w:t xml:space="preserve"> с. Усть-Кулом» (инициатор проекта – ИП </w:t>
      </w:r>
      <w:proofErr w:type="spellStart"/>
      <w:r w:rsidRPr="00312249">
        <w:rPr>
          <w:rFonts w:ascii="Times New Roman" w:hAnsi="Times New Roman" w:cs="Times New Roman"/>
          <w:sz w:val="28"/>
          <w:szCs w:val="28"/>
        </w:rPr>
        <w:t>Шахрудинов</w:t>
      </w:r>
      <w:proofErr w:type="spellEnd"/>
      <w:r w:rsidRPr="00312249">
        <w:rPr>
          <w:rFonts w:ascii="Times New Roman" w:hAnsi="Times New Roman" w:cs="Times New Roman"/>
          <w:sz w:val="28"/>
          <w:szCs w:val="28"/>
        </w:rPr>
        <w:t xml:space="preserve"> И.Ш.);</w:t>
      </w:r>
    </w:p>
    <w:p w:rsidR="003F639C" w:rsidRPr="00312249" w:rsidRDefault="003F639C" w:rsidP="003F639C">
      <w:pPr>
        <w:pStyle w:val="2"/>
        <w:shd w:val="clear" w:color="auto" w:fill="auto"/>
        <w:spacing w:before="0" w:line="240" w:lineRule="auto"/>
        <w:ind w:firstLine="567"/>
        <w:rPr>
          <w:rFonts w:ascii="Times New Roman" w:hAnsi="Times New Roman" w:cs="Times New Roman"/>
          <w:sz w:val="28"/>
          <w:szCs w:val="28"/>
        </w:rPr>
      </w:pPr>
      <w:r w:rsidRPr="00312249">
        <w:rPr>
          <w:rFonts w:ascii="Times New Roman" w:hAnsi="Times New Roman" w:cs="Times New Roman"/>
          <w:sz w:val="28"/>
          <w:szCs w:val="28"/>
        </w:rPr>
        <w:t xml:space="preserve">- «Строительство сушильного и </w:t>
      </w:r>
      <w:proofErr w:type="spellStart"/>
      <w:r w:rsidRPr="00312249">
        <w:rPr>
          <w:rFonts w:ascii="Times New Roman" w:hAnsi="Times New Roman" w:cs="Times New Roman"/>
          <w:sz w:val="28"/>
          <w:szCs w:val="28"/>
        </w:rPr>
        <w:t>пеллетного</w:t>
      </w:r>
      <w:proofErr w:type="spellEnd"/>
      <w:r w:rsidRPr="00312249">
        <w:rPr>
          <w:rFonts w:ascii="Times New Roman" w:hAnsi="Times New Roman" w:cs="Times New Roman"/>
          <w:sz w:val="28"/>
          <w:szCs w:val="28"/>
        </w:rPr>
        <w:t xml:space="preserve"> цехов в п. </w:t>
      </w:r>
      <w:proofErr w:type="spellStart"/>
      <w:r w:rsidRPr="00312249">
        <w:rPr>
          <w:rFonts w:ascii="Times New Roman" w:hAnsi="Times New Roman" w:cs="Times New Roman"/>
          <w:sz w:val="28"/>
          <w:szCs w:val="28"/>
        </w:rPr>
        <w:t>Кебанъель</w:t>
      </w:r>
      <w:proofErr w:type="spellEnd"/>
      <w:r w:rsidRPr="00312249">
        <w:rPr>
          <w:rFonts w:ascii="Times New Roman" w:hAnsi="Times New Roman" w:cs="Times New Roman"/>
          <w:sz w:val="28"/>
          <w:szCs w:val="28"/>
        </w:rPr>
        <w:t xml:space="preserve">» (инициатор проекта – ИП </w:t>
      </w:r>
      <w:proofErr w:type="spellStart"/>
      <w:r w:rsidRPr="00312249">
        <w:rPr>
          <w:rFonts w:ascii="Times New Roman" w:hAnsi="Times New Roman" w:cs="Times New Roman"/>
          <w:sz w:val="28"/>
          <w:szCs w:val="28"/>
        </w:rPr>
        <w:t>Гунаев</w:t>
      </w:r>
      <w:proofErr w:type="spellEnd"/>
      <w:r w:rsidRPr="00312249">
        <w:rPr>
          <w:rFonts w:ascii="Times New Roman" w:hAnsi="Times New Roman" w:cs="Times New Roman"/>
          <w:sz w:val="28"/>
          <w:szCs w:val="28"/>
        </w:rPr>
        <w:t xml:space="preserve"> М.А.);</w:t>
      </w:r>
    </w:p>
    <w:p w:rsidR="003F639C" w:rsidRPr="00312249" w:rsidRDefault="003F639C" w:rsidP="003F639C">
      <w:pPr>
        <w:pStyle w:val="2"/>
        <w:shd w:val="clear" w:color="auto" w:fill="auto"/>
        <w:spacing w:before="0" w:line="240" w:lineRule="auto"/>
        <w:ind w:firstLine="567"/>
        <w:rPr>
          <w:rFonts w:ascii="Times New Roman" w:hAnsi="Times New Roman" w:cs="Times New Roman"/>
          <w:sz w:val="28"/>
          <w:szCs w:val="28"/>
        </w:rPr>
      </w:pPr>
      <w:r w:rsidRPr="00312249">
        <w:rPr>
          <w:rFonts w:ascii="Times New Roman" w:hAnsi="Times New Roman" w:cs="Times New Roman"/>
          <w:sz w:val="28"/>
          <w:szCs w:val="28"/>
        </w:rPr>
        <w:t>- «Установка дровокольной линии» (инициатор проекта – ИП Панюков В.А.);</w:t>
      </w:r>
    </w:p>
    <w:p w:rsidR="003F639C" w:rsidRPr="00312249" w:rsidRDefault="003F639C" w:rsidP="003F639C">
      <w:pPr>
        <w:pStyle w:val="2"/>
        <w:shd w:val="clear" w:color="auto" w:fill="auto"/>
        <w:spacing w:before="0" w:line="240" w:lineRule="auto"/>
        <w:ind w:firstLine="567"/>
        <w:rPr>
          <w:rFonts w:ascii="Times New Roman" w:hAnsi="Times New Roman" w:cs="Times New Roman"/>
          <w:sz w:val="28"/>
          <w:szCs w:val="28"/>
        </w:rPr>
      </w:pPr>
      <w:r w:rsidRPr="00312249">
        <w:rPr>
          <w:rFonts w:ascii="Times New Roman" w:hAnsi="Times New Roman" w:cs="Times New Roman"/>
          <w:sz w:val="28"/>
          <w:szCs w:val="28"/>
        </w:rPr>
        <w:t xml:space="preserve">- «Строительство </w:t>
      </w:r>
      <w:proofErr w:type="spellStart"/>
      <w:r w:rsidRPr="00312249">
        <w:rPr>
          <w:rFonts w:ascii="Times New Roman" w:hAnsi="Times New Roman" w:cs="Times New Roman"/>
          <w:sz w:val="28"/>
          <w:szCs w:val="28"/>
        </w:rPr>
        <w:t>палетного</w:t>
      </w:r>
      <w:proofErr w:type="spellEnd"/>
      <w:r w:rsidRPr="00312249">
        <w:rPr>
          <w:rFonts w:ascii="Times New Roman" w:hAnsi="Times New Roman" w:cs="Times New Roman"/>
          <w:sz w:val="28"/>
          <w:szCs w:val="28"/>
        </w:rPr>
        <w:t xml:space="preserve"> цеха в п. </w:t>
      </w:r>
      <w:proofErr w:type="spellStart"/>
      <w:r w:rsidRPr="00312249">
        <w:rPr>
          <w:rFonts w:ascii="Times New Roman" w:hAnsi="Times New Roman" w:cs="Times New Roman"/>
          <w:sz w:val="28"/>
          <w:szCs w:val="28"/>
        </w:rPr>
        <w:t>Тимшер</w:t>
      </w:r>
      <w:proofErr w:type="spellEnd"/>
      <w:r w:rsidRPr="00312249">
        <w:rPr>
          <w:rFonts w:ascii="Times New Roman" w:hAnsi="Times New Roman" w:cs="Times New Roman"/>
          <w:sz w:val="28"/>
          <w:szCs w:val="28"/>
        </w:rPr>
        <w:t xml:space="preserve"> (установка лесопильного комплекса «</w:t>
      </w:r>
      <w:proofErr w:type="spellStart"/>
      <w:r w:rsidRPr="00312249">
        <w:rPr>
          <w:rFonts w:ascii="Times New Roman" w:hAnsi="Times New Roman" w:cs="Times New Roman"/>
          <w:sz w:val="28"/>
          <w:szCs w:val="28"/>
        </w:rPr>
        <w:t>Палетный</w:t>
      </w:r>
      <w:proofErr w:type="spellEnd"/>
      <w:r w:rsidRPr="00312249">
        <w:rPr>
          <w:rFonts w:ascii="Times New Roman" w:hAnsi="Times New Roman" w:cs="Times New Roman"/>
          <w:sz w:val="28"/>
          <w:szCs w:val="28"/>
        </w:rPr>
        <w:t xml:space="preserve"> 250)» (инициатор проекта – ИП Панюков В.А.).</w:t>
      </w:r>
    </w:p>
    <w:p w:rsidR="00E24917" w:rsidRPr="00312249" w:rsidRDefault="00E24917" w:rsidP="003F639C">
      <w:pPr>
        <w:pStyle w:val="2"/>
        <w:shd w:val="clear" w:color="auto" w:fill="auto"/>
        <w:spacing w:before="0" w:line="240" w:lineRule="auto"/>
        <w:ind w:firstLine="567"/>
        <w:rPr>
          <w:rFonts w:ascii="Times New Roman" w:hAnsi="Times New Roman" w:cs="Times New Roman"/>
          <w:sz w:val="28"/>
          <w:szCs w:val="28"/>
        </w:rPr>
      </w:pPr>
    </w:p>
    <w:p w:rsidR="003F639C" w:rsidRPr="00312249" w:rsidRDefault="003F639C" w:rsidP="003F639C">
      <w:pPr>
        <w:pStyle w:val="2"/>
        <w:shd w:val="clear" w:color="auto" w:fill="auto"/>
        <w:spacing w:before="0" w:line="240" w:lineRule="auto"/>
        <w:ind w:firstLine="567"/>
        <w:rPr>
          <w:rFonts w:ascii="Times New Roman" w:hAnsi="Times New Roman" w:cs="Times New Roman"/>
          <w:sz w:val="28"/>
          <w:szCs w:val="28"/>
        </w:rPr>
      </w:pPr>
      <w:proofErr w:type="gramStart"/>
      <w:r w:rsidRPr="00312249">
        <w:rPr>
          <w:rFonts w:ascii="Times New Roman" w:hAnsi="Times New Roman" w:cs="Times New Roman"/>
          <w:sz w:val="28"/>
          <w:szCs w:val="28"/>
        </w:rPr>
        <w:t xml:space="preserve">В </w:t>
      </w:r>
      <w:r w:rsidR="00E24917" w:rsidRPr="00312249">
        <w:rPr>
          <w:rFonts w:ascii="Times New Roman" w:hAnsi="Times New Roman" w:cs="Times New Roman"/>
          <w:sz w:val="28"/>
          <w:szCs w:val="28"/>
        </w:rPr>
        <w:t xml:space="preserve">отчетном 2022 году </w:t>
      </w:r>
      <w:r w:rsidRPr="00312249">
        <w:rPr>
          <w:rFonts w:ascii="Times New Roman" w:hAnsi="Times New Roman" w:cs="Times New Roman"/>
          <w:sz w:val="28"/>
          <w:szCs w:val="28"/>
        </w:rPr>
        <w:t>предприниматели  лесной отрасли испытыва</w:t>
      </w:r>
      <w:r w:rsidR="00E24917" w:rsidRPr="00312249">
        <w:rPr>
          <w:rFonts w:ascii="Times New Roman" w:hAnsi="Times New Roman" w:cs="Times New Roman"/>
          <w:sz w:val="28"/>
          <w:szCs w:val="28"/>
        </w:rPr>
        <w:t>ли</w:t>
      </w:r>
      <w:r w:rsidRPr="00312249">
        <w:rPr>
          <w:rFonts w:ascii="Times New Roman" w:hAnsi="Times New Roman" w:cs="Times New Roman"/>
          <w:sz w:val="28"/>
          <w:szCs w:val="28"/>
        </w:rPr>
        <w:t xml:space="preserve">  трудности во всех направления</w:t>
      </w:r>
      <w:r w:rsidR="00D0539B" w:rsidRPr="00312249">
        <w:rPr>
          <w:rFonts w:ascii="Times New Roman" w:hAnsi="Times New Roman" w:cs="Times New Roman"/>
          <w:sz w:val="28"/>
          <w:szCs w:val="28"/>
        </w:rPr>
        <w:t>х</w:t>
      </w:r>
      <w:r w:rsidRPr="00312249">
        <w:rPr>
          <w:rFonts w:ascii="Times New Roman" w:hAnsi="Times New Roman" w:cs="Times New Roman"/>
          <w:sz w:val="28"/>
          <w:szCs w:val="28"/>
        </w:rPr>
        <w:t xml:space="preserve"> лесной деятельности, связанны</w:t>
      </w:r>
      <w:r w:rsidR="00D0539B" w:rsidRPr="00312249">
        <w:rPr>
          <w:rFonts w:ascii="Times New Roman" w:hAnsi="Times New Roman" w:cs="Times New Roman"/>
          <w:sz w:val="28"/>
          <w:szCs w:val="28"/>
        </w:rPr>
        <w:t>х</w:t>
      </w:r>
      <w:r w:rsidRPr="00312249">
        <w:rPr>
          <w:rFonts w:ascii="Times New Roman" w:hAnsi="Times New Roman" w:cs="Times New Roman"/>
          <w:sz w:val="28"/>
          <w:szCs w:val="28"/>
        </w:rPr>
        <w:t xml:space="preserve"> с дисбалансом цен: в 2022 году упали рыночные цены на пиломатериалы, в тоже время значительно возросла стоимость леса на корню, закупаемого субъектами малого и среднего предпринимательства на аукционах, внутренний рынок перенасыщен пиломатериалами, которые ранее шли на </w:t>
      </w:r>
      <w:r w:rsidRPr="00312249">
        <w:rPr>
          <w:rFonts w:ascii="Times New Roman" w:hAnsi="Times New Roman" w:cs="Times New Roman"/>
          <w:sz w:val="28"/>
          <w:szCs w:val="28"/>
        </w:rPr>
        <w:lastRenderedPageBreak/>
        <w:t>экспорт.</w:t>
      </w:r>
      <w:proofErr w:type="gramEnd"/>
    </w:p>
    <w:p w:rsidR="003F639C" w:rsidRPr="00312249" w:rsidRDefault="003F639C" w:rsidP="003F639C">
      <w:pPr>
        <w:pStyle w:val="a4"/>
        <w:ind w:firstLine="567"/>
        <w:jc w:val="both"/>
        <w:rPr>
          <w:rFonts w:ascii="Times New Roman" w:hAnsi="Times New Roman" w:cs="Times New Roman"/>
          <w:sz w:val="28"/>
          <w:szCs w:val="28"/>
        </w:rPr>
      </w:pPr>
      <w:r w:rsidRPr="00312249">
        <w:rPr>
          <w:rFonts w:ascii="Times New Roman" w:hAnsi="Times New Roman" w:cs="Times New Roman"/>
          <w:sz w:val="28"/>
          <w:szCs w:val="28"/>
        </w:rPr>
        <w:t>В 2022 год</w:t>
      </w:r>
      <w:proofErr w:type="gramStart"/>
      <w:r w:rsidRPr="00312249">
        <w:rPr>
          <w:rFonts w:ascii="Times New Roman" w:hAnsi="Times New Roman" w:cs="Times New Roman"/>
          <w:sz w:val="28"/>
          <w:szCs w:val="28"/>
        </w:rPr>
        <w:t>у ООО</w:t>
      </w:r>
      <w:proofErr w:type="gramEnd"/>
      <w:r w:rsidRPr="00312249">
        <w:rPr>
          <w:rFonts w:ascii="Times New Roman" w:hAnsi="Times New Roman" w:cs="Times New Roman"/>
          <w:sz w:val="28"/>
          <w:szCs w:val="28"/>
        </w:rPr>
        <w:t xml:space="preserve"> «</w:t>
      </w:r>
      <w:proofErr w:type="spellStart"/>
      <w:r w:rsidRPr="00312249">
        <w:rPr>
          <w:rFonts w:ascii="Times New Roman" w:hAnsi="Times New Roman" w:cs="Times New Roman"/>
          <w:sz w:val="28"/>
          <w:szCs w:val="28"/>
        </w:rPr>
        <w:t>КомиИнвестПром</w:t>
      </w:r>
      <w:proofErr w:type="spellEnd"/>
      <w:r w:rsidRPr="00312249">
        <w:rPr>
          <w:rFonts w:ascii="Times New Roman" w:hAnsi="Times New Roman" w:cs="Times New Roman"/>
          <w:sz w:val="28"/>
          <w:szCs w:val="28"/>
        </w:rPr>
        <w:t xml:space="preserve">» запустило вторую линию по выработке топливных гранул производительностью 1200 тонн в месяц. </w:t>
      </w:r>
    </w:p>
    <w:p w:rsidR="003F639C" w:rsidRPr="00312249" w:rsidRDefault="003F639C" w:rsidP="003F639C">
      <w:pPr>
        <w:pStyle w:val="Body"/>
        <w:ind w:firstLine="567"/>
        <w:jc w:val="both"/>
        <w:rPr>
          <w:rFonts w:ascii="Times New Roman" w:hAnsi="Times New Roman" w:cs="Times New Roman"/>
          <w:color w:val="auto"/>
          <w:sz w:val="28"/>
          <w:szCs w:val="28"/>
        </w:rPr>
      </w:pPr>
      <w:r w:rsidRPr="00312249">
        <w:rPr>
          <w:rFonts w:ascii="Times New Roman" w:hAnsi="Times New Roman" w:cs="Times New Roman"/>
          <w:color w:val="auto"/>
          <w:sz w:val="28"/>
          <w:szCs w:val="28"/>
        </w:rPr>
        <w:t>Предприятие ООО «НПС» приступило к началу разработки месторождения «</w:t>
      </w:r>
      <w:proofErr w:type="spellStart"/>
      <w:r w:rsidRPr="00312249">
        <w:rPr>
          <w:rFonts w:ascii="Times New Roman" w:hAnsi="Times New Roman" w:cs="Times New Roman"/>
          <w:color w:val="auto"/>
          <w:sz w:val="28"/>
          <w:szCs w:val="28"/>
        </w:rPr>
        <w:t>Ышкемес</w:t>
      </w:r>
      <w:proofErr w:type="spellEnd"/>
      <w:r w:rsidRPr="00312249">
        <w:rPr>
          <w:rFonts w:ascii="Times New Roman" w:hAnsi="Times New Roman" w:cs="Times New Roman"/>
          <w:color w:val="auto"/>
          <w:sz w:val="28"/>
          <w:szCs w:val="28"/>
        </w:rPr>
        <w:t>». Основной продукцией месторождения является бутовый камень и щебень различных фракций.</w:t>
      </w:r>
    </w:p>
    <w:p w:rsidR="003F639C" w:rsidRPr="00312249" w:rsidRDefault="003F639C" w:rsidP="003F639C">
      <w:pPr>
        <w:pStyle w:val="a4"/>
        <w:ind w:firstLine="567"/>
        <w:jc w:val="both"/>
        <w:rPr>
          <w:rFonts w:ascii="Times New Roman" w:hAnsi="Times New Roman" w:cs="Times New Roman"/>
          <w:color w:val="000000"/>
          <w:sz w:val="28"/>
          <w:szCs w:val="28"/>
        </w:rPr>
      </w:pPr>
      <w:r w:rsidRPr="00312249">
        <w:rPr>
          <w:rFonts w:ascii="Times New Roman" w:hAnsi="Times New Roman" w:cs="Times New Roman"/>
          <w:color w:val="000000"/>
          <w:sz w:val="28"/>
          <w:szCs w:val="28"/>
        </w:rPr>
        <w:t xml:space="preserve">Для реализации проекта в полной мере требуется создание объектов инфраструктуры: строительство ЛЭП и дороги. В рамках заявленного проекта компания планирует построить в 2023 году автомобильную дорогу от </w:t>
      </w:r>
      <w:proofErr w:type="spellStart"/>
      <w:r w:rsidRPr="00312249">
        <w:rPr>
          <w:rFonts w:ascii="Times New Roman" w:hAnsi="Times New Roman" w:cs="Times New Roman"/>
          <w:color w:val="000000"/>
          <w:sz w:val="28"/>
          <w:szCs w:val="28"/>
        </w:rPr>
        <w:t>п</w:t>
      </w:r>
      <w:proofErr w:type="gramStart"/>
      <w:r w:rsidRPr="00312249">
        <w:rPr>
          <w:rFonts w:ascii="Times New Roman" w:hAnsi="Times New Roman" w:cs="Times New Roman"/>
          <w:color w:val="000000"/>
          <w:sz w:val="28"/>
          <w:szCs w:val="28"/>
        </w:rPr>
        <w:t>.Ш</w:t>
      </w:r>
      <w:proofErr w:type="gramEnd"/>
      <w:r w:rsidRPr="00312249">
        <w:rPr>
          <w:rFonts w:ascii="Times New Roman" w:hAnsi="Times New Roman" w:cs="Times New Roman"/>
          <w:color w:val="000000"/>
          <w:sz w:val="28"/>
          <w:szCs w:val="28"/>
        </w:rPr>
        <w:t>еръяг</w:t>
      </w:r>
      <w:proofErr w:type="spellEnd"/>
      <w:r w:rsidRPr="00312249">
        <w:rPr>
          <w:rFonts w:ascii="Times New Roman" w:hAnsi="Times New Roman" w:cs="Times New Roman"/>
          <w:color w:val="000000"/>
          <w:sz w:val="28"/>
          <w:szCs w:val="28"/>
        </w:rPr>
        <w:t xml:space="preserve"> до карьера, 45 квартал </w:t>
      </w:r>
      <w:proofErr w:type="spellStart"/>
      <w:r w:rsidRPr="00312249">
        <w:rPr>
          <w:rFonts w:ascii="Times New Roman" w:hAnsi="Times New Roman" w:cs="Times New Roman"/>
          <w:color w:val="000000"/>
          <w:sz w:val="28"/>
          <w:szCs w:val="28"/>
        </w:rPr>
        <w:t>Усть-Немского</w:t>
      </w:r>
      <w:proofErr w:type="spellEnd"/>
      <w:r w:rsidRPr="00312249">
        <w:rPr>
          <w:rFonts w:ascii="Times New Roman" w:hAnsi="Times New Roman" w:cs="Times New Roman"/>
          <w:color w:val="000000"/>
          <w:sz w:val="28"/>
          <w:szCs w:val="28"/>
        </w:rPr>
        <w:t xml:space="preserve"> лесничества.</w:t>
      </w:r>
    </w:p>
    <w:p w:rsidR="003F639C" w:rsidRPr="00312249" w:rsidRDefault="003F639C" w:rsidP="003F639C">
      <w:pPr>
        <w:pStyle w:val="Body"/>
        <w:ind w:firstLine="567"/>
        <w:jc w:val="both"/>
        <w:rPr>
          <w:rFonts w:ascii="Times New Roman" w:hAnsi="Times New Roman" w:cs="Times New Roman"/>
          <w:color w:val="auto"/>
          <w:sz w:val="28"/>
          <w:szCs w:val="28"/>
        </w:rPr>
      </w:pPr>
      <w:r w:rsidRPr="00312249">
        <w:rPr>
          <w:rFonts w:ascii="Times New Roman" w:hAnsi="Times New Roman" w:cs="Times New Roman"/>
          <w:color w:val="auto"/>
          <w:sz w:val="28"/>
          <w:szCs w:val="28"/>
        </w:rPr>
        <w:t xml:space="preserve">Предприятие производит щебень: прочность М 800-1000, М 1000-1200, морозостойкость 300, </w:t>
      </w:r>
      <w:proofErr w:type="spellStart"/>
      <w:r w:rsidRPr="00312249">
        <w:rPr>
          <w:rFonts w:ascii="Times New Roman" w:hAnsi="Times New Roman" w:cs="Times New Roman"/>
          <w:color w:val="auto"/>
          <w:sz w:val="28"/>
          <w:szCs w:val="28"/>
        </w:rPr>
        <w:t>истираемость</w:t>
      </w:r>
      <w:proofErr w:type="spellEnd"/>
      <w:r w:rsidRPr="00312249">
        <w:rPr>
          <w:rFonts w:ascii="Times New Roman" w:hAnsi="Times New Roman" w:cs="Times New Roman"/>
          <w:color w:val="auto"/>
          <w:sz w:val="28"/>
          <w:szCs w:val="28"/>
        </w:rPr>
        <w:t xml:space="preserve"> И</w:t>
      </w:r>
      <w:proofErr w:type="gramStart"/>
      <w:r w:rsidRPr="00312249">
        <w:rPr>
          <w:rFonts w:ascii="Times New Roman" w:hAnsi="Times New Roman" w:cs="Times New Roman"/>
          <w:color w:val="auto"/>
          <w:sz w:val="28"/>
          <w:szCs w:val="28"/>
        </w:rPr>
        <w:t>1</w:t>
      </w:r>
      <w:proofErr w:type="gramEnd"/>
      <w:r w:rsidRPr="00312249">
        <w:rPr>
          <w:rFonts w:ascii="Times New Roman" w:hAnsi="Times New Roman" w:cs="Times New Roman"/>
          <w:color w:val="auto"/>
          <w:sz w:val="28"/>
          <w:szCs w:val="28"/>
        </w:rPr>
        <w:t>, первый класс безопасности строительных материалов. А так же можно приобрести отсев и бутовый камень.</w:t>
      </w:r>
    </w:p>
    <w:p w:rsidR="003F639C" w:rsidRPr="00312249" w:rsidRDefault="003F639C" w:rsidP="003F639C">
      <w:pPr>
        <w:pStyle w:val="a4"/>
        <w:ind w:firstLine="567"/>
        <w:jc w:val="both"/>
        <w:rPr>
          <w:rFonts w:ascii="Times New Roman" w:hAnsi="Times New Roman" w:cs="Times New Roman"/>
          <w:sz w:val="28"/>
          <w:szCs w:val="28"/>
        </w:rPr>
      </w:pPr>
    </w:p>
    <w:p w:rsidR="003F639C" w:rsidRPr="00312249" w:rsidRDefault="003F639C" w:rsidP="003F639C">
      <w:pPr>
        <w:spacing w:after="0" w:line="240" w:lineRule="auto"/>
        <w:ind w:firstLine="567"/>
        <w:jc w:val="both"/>
        <w:rPr>
          <w:rFonts w:ascii="Times New Roman" w:hAnsi="Times New Roman" w:cs="Times New Roman"/>
          <w:sz w:val="28"/>
          <w:szCs w:val="28"/>
        </w:rPr>
      </w:pPr>
      <w:r w:rsidRPr="00312249">
        <w:rPr>
          <w:rFonts w:ascii="Times New Roman" w:hAnsi="Times New Roman" w:cs="Times New Roman"/>
          <w:sz w:val="28"/>
          <w:szCs w:val="28"/>
          <w:u w:val="single"/>
        </w:rPr>
        <w:t>Проблемны</w:t>
      </w:r>
      <w:r w:rsidR="00E24917" w:rsidRPr="00312249">
        <w:rPr>
          <w:rFonts w:ascii="Times New Roman" w:hAnsi="Times New Roman" w:cs="Times New Roman"/>
          <w:sz w:val="28"/>
          <w:szCs w:val="28"/>
          <w:u w:val="single"/>
        </w:rPr>
        <w:t xml:space="preserve">е </w:t>
      </w:r>
      <w:r w:rsidRPr="00312249">
        <w:rPr>
          <w:rFonts w:ascii="Times New Roman" w:hAnsi="Times New Roman" w:cs="Times New Roman"/>
          <w:sz w:val="28"/>
          <w:szCs w:val="28"/>
          <w:u w:val="single"/>
        </w:rPr>
        <w:t>вопрос</w:t>
      </w:r>
      <w:r w:rsidR="00E24917" w:rsidRPr="00312249">
        <w:rPr>
          <w:rFonts w:ascii="Times New Roman" w:hAnsi="Times New Roman" w:cs="Times New Roman"/>
          <w:sz w:val="28"/>
          <w:szCs w:val="28"/>
          <w:u w:val="single"/>
        </w:rPr>
        <w:t>ы</w:t>
      </w:r>
      <w:r w:rsidRPr="00312249">
        <w:rPr>
          <w:rFonts w:ascii="Times New Roman" w:hAnsi="Times New Roman" w:cs="Times New Roman"/>
          <w:sz w:val="28"/>
          <w:szCs w:val="28"/>
          <w:u w:val="single"/>
        </w:rPr>
        <w:t xml:space="preserve"> лесной отрасли  в 2022 год</w:t>
      </w:r>
      <w:r w:rsidR="00E24917" w:rsidRPr="00312249">
        <w:rPr>
          <w:rFonts w:ascii="Times New Roman" w:hAnsi="Times New Roman" w:cs="Times New Roman"/>
          <w:sz w:val="28"/>
          <w:szCs w:val="28"/>
          <w:u w:val="single"/>
        </w:rPr>
        <w:t>у</w:t>
      </w:r>
      <w:r w:rsidRPr="00312249">
        <w:rPr>
          <w:rFonts w:ascii="Times New Roman" w:hAnsi="Times New Roman" w:cs="Times New Roman"/>
          <w:sz w:val="28"/>
          <w:szCs w:val="28"/>
        </w:rPr>
        <w:t xml:space="preserve">: </w:t>
      </w:r>
    </w:p>
    <w:p w:rsidR="003F639C" w:rsidRPr="00312249" w:rsidRDefault="003F639C" w:rsidP="003F639C">
      <w:pPr>
        <w:spacing w:after="0" w:line="240" w:lineRule="auto"/>
        <w:ind w:firstLine="567"/>
        <w:jc w:val="both"/>
        <w:rPr>
          <w:rFonts w:ascii="Times New Roman" w:hAnsi="Times New Roman" w:cs="Times New Roman"/>
          <w:sz w:val="28"/>
          <w:szCs w:val="28"/>
        </w:rPr>
      </w:pPr>
      <w:r w:rsidRPr="00312249">
        <w:rPr>
          <w:rFonts w:ascii="Times New Roman" w:hAnsi="Times New Roman" w:cs="Times New Roman"/>
          <w:sz w:val="28"/>
          <w:szCs w:val="28"/>
        </w:rPr>
        <w:t>- недоступность лесных участков для субъектов малого и среднего предпринимательства в связи с возросшей стоимостью древесины на корню;</w:t>
      </w:r>
    </w:p>
    <w:p w:rsidR="003F639C" w:rsidRPr="00312249" w:rsidRDefault="003F639C" w:rsidP="003F639C">
      <w:pPr>
        <w:spacing w:after="0" w:line="240" w:lineRule="auto"/>
        <w:ind w:firstLine="567"/>
        <w:jc w:val="both"/>
        <w:rPr>
          <w:rFonts w:ascii="Times New Roman" w:hAnsi="Times New Roman" w:cs="Times New Roman"/>
          <w:sz w:val="28"/>
          <w:szCs w:val="28"/>
        </w:rPr>
      </w:pPr>
      <w:r w:rsidRPr="00312249">
        <w:rPr>
          <w:rFonts w:ascii="Times New Roman" w:hAnsi="Times New Roman" w:cs="Times New Roman"/>
          <w:sz w:val="28"/>
          <w:szCs w:val="28"/>
        </w:rPr>
        <w:t>- отсутствие выгоды заниматься лесозаготовками и лесопилением в связи с возрастанием стоимости леса на корню и значительным снижением рыночной стоимости пиломатериалов;</w:t>
      </w:r>
    </w:p>
    <w:p w:rsidR="003F639C" w:rsidRPr="00312249" w:rsidRDefault="003F639C" w:rsidP="003F639C">
      <w:pPr>
        <w:spacing w:after="0" w:line="240" w:lineRule="auto"/>
        <w:ind w:firstLine="567"/>
        <w:jc w:val="both"/>
        <w:rPr>
          <w:rFonts w:ascii="Times New Roman" w:hAnsi="Times New Roman" w:cs="Times New Roman"/>
          <w:sz w:val="28"/>
          <w:szCs w:val="28"/>
        </w:rPr>
      </w:pPr>
      <w:r w:rsidRPr="00312249">
        <w:rPr>
          <w:rFonts w:ascii="Times New Roman" w:hAnsi="Times New Roman" w:cs="Times New Roman"/>
          <w:sz w:val="28"/>
          <w:szCs w:val="28"/>
        </w:rPr>
        <w:t xml:space="preserve">- проблема сбыта всех видов вырабатываемых </w:t>
      </w:r>
      <w:proofErr w:type="spellStart"/>
      <w:r w:rsidRPr="00312249">
        <w:rPr>
          <w:rFonts w:ascii="Times New Roman" w:hAnsi="Times New Roman" w:cs="Times New Roman"/>
          <w:sz w:val="28"/>
          <w:szCs w:val="28"/>
        </w:rPr>
        <w:t>лес</w:t>
      </w:r>
      <w:proofErr w:type="gramStart"/>
      <w:r w:rsidRPr="00312249">
        <w:rPr>
          <w:rFonts w:ascii="Times New Roman" w:hAnsi="Times New Roman" w:cs="Times New Roman"/>
          <w:sz w:val="28"/>
          <w:szCs w:val="28"/>
        </w:rPr>
        <w:t>о</w:t>
      </w:r>
      <w:proofErr w:type="spellEnd"/>
      <w:r w:rsidRPr="00312249">
        <w:rPr>
          <w:rFonts w:ascii="Times New Roman" w:hAnsi="Times New Roman" w:cs="Times New Roman"/>
          <w:sz w:val="28"/>
          <w:szCs w:val="28"/>
        </w:rPr>
        <w:t>-</w:t>
      </w:r>
      <w:proofErr w:type="gramEnd"/>
      <w:r w:rsidRPr="00312249">
        <w:rPr>
          <w:rFonts w:ascii="Times New Roman" w:hAnsi="Times New Roman" w:cs="Times New Roman"/>
          <w:sz w:val="28"/>
          <w:szCs w:val="28"/>
        </w:rPr>
        <w:t xml:space="preserve"> пиломатериалов;</w:t>
      </w:r>
    </w:p>
    <w:p w:rsidR="003F639C" w:rsidRPr="00312249" w:rsidRDefault="003F639C" w:rsidP="003F639C">
      <w:pPr>
        <w:spacing w:after="0" w:line="240" w:lineRule="auto"/>
        <w:ind w:firstLine="567"/>
        <w:jc w:val="both"/>
        <w:rPr>
          <w:rFonts w:ascii="Times New Roman" w:hAnsi="Times New Roman" w:cs="Times New Roman"/>
          <w:sz w:val="28"/>
          <w:szCs w:val="28"/>
        </w:rPr>
      </w:pPr>
      <w:r w:rsidRPr="00312249">
        <w:rPr>
          <w:rFonts w:ascii="Times New Roman" w:hAnsi="Times New Roman" w:cs="Times New Roman"/>
          <w:sz w:val="28"/>
          <w:szCs w:val="28"/>
        </w:rPr>
        <w:t>- утилизация отходов лесопиления;</w:t>
      </w:r>
    </w:p>
    <w:p w:rsidR="003F639C" w:rsidRPr="00312249" w:rsidRDefault="003F639C" w:rsidP="003F639C">
      <w:pPr>
        <w:spacing w:after="0" w:line="240" w:lineRule="auto"/>
        <w:ind w:firstLine="567"/>
        <w:jc w:val="both"/>
        <w:rPr>
          <w:rFonts w:ascii="Times New Roman" w:hAnsi="Times New Roman" w:cs="Times New Roman"/>
          <w:sz w:val="28"/>
          <w:szCs w:val="28"/>
        </w:rPr>
      </w:pPr>
      <w:r w:rsidRPr="00312249">
        <w:rPr>
          <w:rFonts w:ascii="Times New Roman" w:hAnsi="Times New Roman" w:cs="Times New Roman"/>
          <w:sz w:val="28"/>
          <w:szCs w:val="28"/>
        </w:rPr>
        <w:t>- сохранение дорог общего пользования при транспортировке древесины.</w:t>
      </w:r>
    </w:p>
    <w:p w:rsidR="003F639C" w:rsidRPr="00312249" w:rsidRDefault="003F639C" w:rsidP="003E245B">
      <w:pPr>
        <w:pStyle w:val="2"/>
        <w:shd w:val="clear" w:color="auto" w:fill="auto"/>
        <w:spacing w:before="0" w:line="240" w:lineRule="auto"/>
        <w:ind w:firstLine="567"/>
        <w:rPr>
          <w:rFonts w:ascii="Times New Roman" w:hAnsi="Times New Roman"/>
          <w:sz w:val="28"/>
          <w:szCs w:val="28"/>
        </w:rPr>
      </w:pPr>
    </w:p>
    <w:p w:rsidR="006E6722" w:rsidRPr="003E245B" w:rsidRDefault="006E6722" w:rsidP="006E6722">
      <w:pPr>
        <w:pStyle w:val="a4"/>
        <w:ind w:firstLine="567"/>
        <w:jc w:val="both"/>
        <w:rPr>
          <w:rFonts w:ascii="Times New Roman" w:hAnsi="Times New Roman" w:cs="Times New Roman"/>
          <w:sz w:val="28"/>
          <w:szCs w:val="28"/>
        </w:rPr>
      </w:pPr>
      <w:r w:rsidRPr="00312249">
        <w:rPr>
          <w:rStyle w:val="FontStyle11"/>
          <w:sz w:val="28"/>
          <w:szCs w:val="28"/>
        </w:rPr>
        <w:t xml:space="preserve">В районе по-прежнему остается проблема утилизации отходов лесопиления. Частично проблема решается переработкой отходов в </w:t>
      </w:r>
      <w:proofErr w:type="spellStart"/>
      <w:r w:rsidRPr="00312249">
        <w:rPr>
          <w:rStyle w:val="FontStyle11"/>
          <w:sz w:val="28"/>
          <w:szCs w:val="28"/>
        </w:rPr>
        <w:t>биотопливо</w:t>
      </w:r>
      <w:proofErr w:type="spellEnd"/>
      <w:r w:rsidRPr="00312249">
        <w:rPr>
          <w:rStyle w:val="FontStyle11"/>
          <w:sz w:val="28"/>
          <w:szCs w:val="28"/>
        </w:rPr>
        <w:t xml:space="preserve">. </w:t>
      </w:r>
      <w:r w:rsidRPr="00312249">
        <w:rPr>
          <w:rFonts w:ascii="Times New Roman" w:hAnsi="Times New Roman" w:cs="Times New Roman"/>
          <w:sz w:val="28"/>
          <w:szCs w:val="28"/>
        </w:rPr>
        <w:t xml:space="preserve">В 2022 году 6 предприятий района  осуществляли переработку отходов лесопиления на  </w:t>
      </w:r>
      <w:proofErr w:type="spellStart"/>
      <w:r w:rsidRPr="00312249">
        <w:rPr>
          <w:rFonts w:ascii="Times New Roman" w:hAnsi="Times New Roman" w:cs="Times New Roman"/>
          <w:sz w:val="28"/>
          <w:szCs w:val="28"/>
        </w:rPr>
        <w:t>биотопливо</w:t>
      </w:r>
      <w:proofErr w:type="spellEnd"/>
      <w:r w:rsidRPr="00312249">
        <w:rPr>
          <w:rFonts w:ascii="Times New Roman" w:hAnsi="Times New Roman" w:cs="Times New Roman"/>
          <w:sz w:val="28"/>
          <w:szCs w:val="28"/>
        </w:rPr>
        <w:t>, это предприятия: ООО «ТБ Усть-Кулом», ООО «</w:t>
      </w:r>
      <w:proofErr w:type="spellStart"/>
      <w:r w:rsidRPr="00312249">
        <w:rPr>
          <w:rFonts w:ascii="Times New Roman" w:hAnsi="Times New Roman" w:cs="Times New Roman"/>
          <w:sz w:val="28"/>
          <w:szCs w:val="28"/>
        </w:rPr>
        <w:t>КомиИнвестПром</w:t>
      </w:r>
      <w:proofErr w:type="spellEnd"/>
      <w:r w:rsidRPr="00312249">
        <w:rPr>
          <w:rFonts w:ascii="Times New Roman" w:hAnsi="Times New Roman" w:cs="Times New Roman"/>
          <w:sz w:val="28"/>
          <w:szCs w:val="28"/>
        </w:rPr>
        <w:t>», ООО «</w:t>
      </w:r>
      <w:proofErr w:type="spellStart"/>
      <w:r w:rsidRPr="00312249">
        <w:rPr>
          <w:rFonts w:ascii="Times New Roman" w:hAnsi="Times New Roman" w:cs="Times New Roman"/>
          <w:sz w:val="28"/>
          <w:szCs w:val="28"/>
        </w:rPr>
        <w:t>Комилесбизнес</w:t>
      </w:r>
      <w:proofErr w:type="spellEnd"/>
      <w:r w:rsidRPr="00312249">
        <w:rPr>
          <w:rFonts w:ascii="Times New Roman" w:hAnsi="Times New Roman" w:cs="Times New Roman"/>
          <w:sz w:val="28"/>
          <w:szCs w:val="28"/>
        </w:rPr>
        <w:t>», ИП Белый В.В., ИП Панюков В.А., ИП Богданов Д.И.</w:t>
      </w:r>
      <w:r w:rsidRPr="003E245B">
        <w:rPr>
          <w:rFonts w:ascii="Times New Roman" w:hAnsi="Times New Roman" w:cs="Times New Roman"/>
          <w:sz w:val="28"/>
          <w:szCs w:val="28"/>
        </w:rPr>
        <w:t xml:space="preserve"> </w:t>
      </w:r>
    </w:p>
    <w:p w:rsidR="006E6722" w:rsidRDefault="006E6722" w:rsidP="003E245B">
      <w:pPr>
        <w:pStyle w:val="2"/>
        <w:shd w:val="clear" w:color="auto" w:fill="auto"/>
        <w:spacing w:before="0" w:line="240" w:lineRule="auto"/>
        <w:ind w:firstLine="567"/>
        <w:rPr>
          <w:rFonts w:ascii="Times New Roman" w:hAnsi="Times New Roman"/>
          <w:sz w:val="28"/>
          <w:szCs w:val="28"/>
        </w:rPr>
      </w:pPr>
    </w:p>
    <w:p w:rsidR="00371FD1" w:rsidRDefault="00371FD1" w:rsidP="00371FD1">
      <w:pPr>
        <w:spacing w:after="0" w:line="240" w:lineRule="auto"/>
        <w:ind w:firstLine="709"/>
        <w:jc w:val="both"/>
        <w:rPr>
          <w:rFonts w:ascii="Times New Roman" w:hAnsi="Times New Roman" w:cs="Times New Roman"/>
          <w:i/>
          <w:sz w:val="28"/>
          <w:szCs w:val="28"/>
          <w:u w:val="single"/>
        </w:rPr>
      </w:pPr>
      <w:r>
        <w:rPr>
          <w:rFonts w:ascii="Times New Roman" w:hAnsi="Times New Roman" w:cs="Times New Roman"/>
          <w:i/>
          <w:sz w:val="28"/>
          <w:szCs w:val="28"/>
          <w:u w:val="single"/>
        </w:rPr>
        <w:t>Мероприятия</w:t>
      </w:r>
    </w:p>
    <w:p w:rsidR="00935D25" w:rsidRPr="00EC2EB7" w:rsidRDefault="00EC2EB7" w:rsidP="00A6516C">
      <w:pPr>
        <w:pStyle w:val="a4"/>
        <w:ind w:firstLine="567"/>
        <w:jc w:val="both"/>
        <w:rPr>
          <w:rFonts w:ascii="Times New Roman" w:hAnsi="Times New Roman" w:cs="Times New Roman"/>
          <w:sz w:val="28"/>
          <w:szCs w:val="28"/>
        </w:rPr>
      </w:pPr>
      <w:proofErr w:type="gramStart"/>
      <w:r w:rsidRPr="00EC2EB7">
        <w:rPr>
          <w:rFonts w:ascii="Times New Roman" w:hAnsi="Times New Roman" w:cs="Times New Roman"/>
          <w:sz w:val="28"/>
          <w:szCs w:val="28"/>
        </w:rPr>
        <w:t xml:space="preserve">В </w:t>
      </w:r>
      <w:r w:rsidR="00EC319C">
        <w:rPr>
          <w:rFonts w:ascii="Times New Roman" w:hAnsi="Times New Roman" w:cs="Times New Roman"/>
          <w:sz w:val="28"/>
          <w:szCs w:val="28"/>
        </w:rPr>
        <w:t>марте</w:t>
      </w:r>
      <w:r w:rsidRPr="00EC2EB7">
        <w:rPr>
          <w:rFonts w:ascii="Times New Roman" w:hAnsi="Times New Roman" w:cs="Times New Roman"/>
          <w:sz w:val="28"/>
          <w:szCs w:val="28"/>
        </w:rPr>
        <w:t xml:space="preserve"> 202</w:t>
      </w:r>
      <w:r w:rsidR="00EC319C">
        <w:rPr>
          <w:rFonts w:ascii="Times New Roman" w:hAnsi="Times New Roman" w:cs="Times New Roman"/>
          <w:sz w:val="28"/>
          <w:szCs w:val="28"/>
        </w:rPr>
        <w:t>2</w:t>
      </w:r>
      <w:r w:rsidRPr="00EC2EB7">
        <w:rPr>
          <w:rFonts w:ascii="Times New Roman" w:hAnsi="Times New Roman" w:cs="Times New Roman"/>
          <w:sz w:val="28"/>
          <w:szCs w:val="28"/>
        </w:rPr>
        <w:t xml:space="preserve"> года</w:t>
      </w:r>
      <w:r w:rsidR="00935D25" w:rsidRPr="00EC2EB7">
        <w:rPr>
          <w:rFonts w:ascii="Times New Roman" w:hAnsi="Times New Roman" w:cs="Times New Roman"/>
          <w:sz w:val="28"/>
          <w:szCs w:val="28"/>
        </w:rPr>
        <w:t xml:space="preserve"> в администрации района состоялось заседание Общественного Лесного Совета под председательством главы района </w:t>
      </w:r>
      <w:proofErr w:type="spellStart"/>
      <w:r w:rsidR="00935D25" w:rsidRPr="00EC2EB7">
        <w:rPr>
          <w:rFonts w:ascii="Times New Roman" w:hAnsi="Times New Roman" w:cs="Times New Roman"/>
          <w:sz w:val="28"/>
          <w:szCs w:val="28"/>
        </w:rPr>
        <w:t>Рубана</w:t>
      </w:r>
      <w:proofErr w:type="spellEnd"/>
      <w:r w:rsidR="00935D25" w:rsidRPr="00EC2EB7">
        <w:rPr>
          <w:rFonts w:ascii="Times New Roman" w:hAnsi="Times New Roman" w:cs="Times New Roman"/>
          <w:sz w:val="28"/>
          <w:szCs w:val="28"/>
        </w:rPr>
        <w:t xml:space="preserve"> С.В., на котором был рассмотрен вопрос</w:t>
      </w:r>
      <w:r w:rsidR="00A6516C">
        <w:rPr>
          <w:rFonts w:ascii="Times New Roman" w:hAnsi="Times New Roman" w:cs="Times New Roman"/>
          <w:sz w:val="28"/>
          <w:szCs w:val="28"/>
        </w:rPr>
        <w:t xml:space="preserve"> о</w:t>
      </w:r>
      <w:r w:rsidR="00935D25" w:rsidRPr="00EC2EB7">
        <w:rPr>
          <w:rFonts w:ascii="Times New Roman" w:hAnsi="Times New Roman" w:cs="Times New Roman"/>
          <w:sz w:val="28"/>
          <w:szCs w:val="28"/>
        </w:rPr>
        <w:t xml:space="preserve"> возможности </w:t>
      </w:r>
      <w:r w:rsidR="00EC319C">
        <w:rPr>
          <w:rFonts w:ascii="Times New Roman" w:hAnsi="Times New Roman" w:cs="Times New Roman"/>
          <w:sz w:val="28"/>
          <w:szCs w:val="28"/>
        </w:rPr>
        <w:t xml:space="preserve">перевода 120 квартала из перечня кварталов </w:t>
      </w:r>
      <w:proofErr w:type="spellStart"/>
      <w:r w:rsidR="00EC319C">
        <w:rPr>
          <w:rFonts w:ascii="Times New Roman" w:hAnsi="Times New Roman" w:cs="Times New Roman"/>
          <w:sz w:val="28"/>
          <w:szCs w:val="28"/>
        </w:rPr>
        <w:t>Усть-Куломского</w:t>
      </w:r>
      <w:proofErr w:type="spellEnd"/>
      <w:r w:rsidR="00EC319C">
        <w:rPr>
          <w:rFonts w:ascii="Times New Roman" w:hAnsi="Times New Roman" w:cs="Times New Roman"/>
          <w:sz w:val="28"/>
          <w:szCs w:val="28"/>
        </w:rPr>
        <w:t xml:space="preserve"> участкового лесничества для отпуска древесины по результатам торгов, предназначенным для малого и среднего предпринимательства в перечень социально значимых кварталов с целью сохранения </w:t>
      </w:r>
      <w:proofErr w:type="spellStart"/>
      <w:r w:rsidR="00EC319C">
        <w:rPr>
          <w:rFonts w:ascii="Times New Roman" w:hAnsi="Times New Roman" w:cs="Times New Roman"/>
          <w:sz w:val="28"/>
          <w:szCs w:val="28"/>
        </w:rPr>
        <w:t>биоразнообразия</w:t>
      </w:r>
      <w:proofErr w:type="spellEnd"/>
      <w:r w:rsidR="00EC319C">
        <w:rPr>
          <w:rFonts w:ascii="Times New Roman" w:hAnsi="Times New Roman" w:cs="Times New Roman"/>
          <w:sz w:val="28"/>
          <w:szCs w:val="28"/>
        </w:rPr>
        <w:t>, сбора ягод и грибов</w:t>
      </w:r>
      <w:proofErr w:type="gramEnd"/>
      <w:r w:rsidR="00EC319C">
        <w:rPr>
          <w:rFonts w:ascii="Times New Roman" w:hAnsi="Times New Roman" w:cs="Times New Roman"/>
          <w:sz w:val="28"/>
          <w:szCs w:val="28"/>
        </w:rPr>
        <w:t xml:space="preserve"> или в иную другую категорию.</w:t>
      </w:r>
    </w:p>
    <w:p w:rsidR="00EC319C" w:rsidRDefault="00935D25" w:rsidP="00935D25">
      <w:pPr>
        <w:pStyle w:val="a4"/>
        <w:ind w:firstLine="567"/>
        <w:jc w:val="both"/>
        <w:rPr>
          <w:rFonts w:ascii="Times New Roman" w:hAnsi="Times New Roman" w:cs="Times New Roman"/>
          <w:sz w:val="28"/>
          <w:szCs w:val="28"/>
        </w:rPr>
      </w:pPr>
      <w:proofErr w:type="gramStart"/>
      <w:r w:rsidRPr="00EC2EB7">
        <w:rPr>
          <w:rFonts w:ascii="Times New Roman" w:hAnsi="Times New Roman" w:cs="Times New Roman"/>
          <w:sz w:val="28"/>
          <w:szCs w:val="28"/>
        </w:rPr>
        <w:t>В мероприятии приняли участие</w:t>
      </w:r>
      <w:r w:rsidR="00EC319C">
        <w:rPr>
          <w:rFonts w:ascii="Times New Roman" w:hAnsi="Times New Roman" w:cs="Times New Roman"/>
          <w:sz w:val="28"/>
          <w:szCs w:val="28"/>
        </w:rPr>
        <w:t xml:space="preserve"> члены Общественного Лесного Совета, приглашенные, в том числе главные специалист-эксперт отдела государственного охотничьего надзора и контроля Управления охраны и </w:t>
      </w:r>
      <w:r w:rsidR="00EC319C">
        <w:rPr>
          <w:rFonts w:ascii="Times New Roman" w:hAnsi="Times New Roman" w:cs="Times New Roman"/>
          <w:sz w:val="28"/>
          <w:szCs w:val="28"/>
        </w:rPr>
        <w:lastRenderedPageBreak/>
        <w:t xml:space="preserve">использования животного мира и охотничьих ресурсов Министерства природных ресурсов и охраны окружающей среды Республики Коми Тимушев Алексей Олегович, председатель </w:t>
      </w:r>
      <w:proofErr w:type="spellStart"/>
      <w:r w:rsidR="00EC319C">
        <w:rPr>
          <w:rFonts w:ascii="Times New Roman" w:hAnsi="Times New Roman" w:cs="Times New Roman"/>
          <w:sz w:val="28"/>
          <w:szCs w:val="28"/>
        </w:rPr>
        <w:t>Усть-Куломского</w:t>
      </w:r>
      <w:proofErr w:type="spellEnd"/>
      <w:r w:rsidR="00EC319C">
        <w:rPr>
          <w:rFonts w:ascii="Times New Roman" w:hAnsi="Times New Roman" w:cs="Times New Roman"/>
          <w:sz w:val="28"/>
          <w:szCs w:val="28"/>
        </w:rPr>
        <w:t xml:space="preserve"> представительства МОД «Коми </w:t>
      </w:r>
      <w:proofErr w:type="spellStart"/>
      <w:r w:rsidR="00EC319C">
        <w:rPr>
          <w:rFonts w:ascii="Times New Roman" w:hAnsi="Times New Roman" w:cs="Times New Roman"/>
          <w:sz w:val="28"/>
          <w:szCs w:val="28"/>
        </w:rPr>
        <w:t>Войтыр</w:t>
      </w:r>
      <w:proofErr w:type="spellEnd"/>
      <w:r w:rsidR="00EC319C">
        <w:rPr>
          <w:rFonts w:ascii="Times New Roman" w:hAnsi="Times New Roman" w:cs="Times New Roman"/>
          <w:sz w:val="28"/>
          <w:szCs w:val="28"/>
        </w:rPr>
        <w:t xml:space="preserve">» </w:t>
      </w:r>
      <w:proofErr w:type="spellStart"/>
      <w:r w:rsidR="00EC319C">
        <w:rPr>
          <w:rFonts w:ascii="Times New Roman" w:hAnsi="Times New Roman" w:cs="Times New Roman"/>
          <w:sz w:val="28"/>
          <w:szCs w:val="28"/>
        </w:rPr>
        <w:t>Касев</w:t>
      </w:r>
      <w:proofErr w:type="spellEnd"/>
      <w:r w:rsidR="00EC319C">
        <w:rPr>
          <w:rFonts w:ascii="Times New Roman" w:hAnsi="Times New Roman" w:cs="Times New Roman"/>
          <w:sz w:val="28"/>
          <w:szCs w:val="28"/>
        </w:rPr>
        <w:t xml:space="preserve"> Иван Валериевич,</w:t>
      </w:r>
      <w:r w:rsidRPr="00EC2EB7">
        <w:rPr>
          <w:rFonts w:ascii="Times New Roman" w:hAnsi="Times New Roman" w:cs="Times New Roman"/>
          <w:sz w:val="28"/>
          <w:szCs w:val="28"/>
        </w:rPr>
        <w:t xml:space="preserve"> </w:t>
      </w:r>
      <w:r w:rsidR="00EC319C">
        <w:rPr>
          <w:rFonts w:ascii="Times New Roman" w:hAnsi="Times New Roman" w:cs="Times New Roman"/>
          <w:sz w:val="28"/>
          <w:szCs w:val="28"/>
        </w:rPr>
        <w:t>председатель Общественного Совета МО МР «</w:t>
      </w:r>
      <w:proofErr w:type="spellStart"/>
      <w:r w:rsidR="00EC319C">
        <w:rPr>
          <w:rFonts w:ascii="Times New Roman" w:hAnsi="Times New Roman" w:cs="Times New Roman"/>
          <w:sz w:val="28"/>
          <w:szCs w:val="28"/>
        </w:rPr>
        <w:t>Усть-Куломский</w:t>
      </w:r>
      <w:proofErr w:type="spellEnd"/>
      <w:r w:rsidR="00EC319C">
        <w:rPr>
          <w:rFonts w:ascii="Times New Roman" w:hAnsi="Times New Roman" w:cs="Times New Roman"/>
          <w:sz w:val="28"/>
          <w:szCs w:val="28"/>
        </w:rPr>
        <w:t xml:space="preserve">» </w:t>
      </w:r>
      <w:proofErr w:type="spellStart"/>
      <w:r w:rsidR="00EC319C">
        <w:rPr>
          <w:rFonts w:ascii="Times New Roman" w:hAnsi="Times New Roman" w:cs="Times New Roman"/>
          <w:sz w:val="28"/>
          <w:szCs w:val="28"/>
        </w:rPr>
        <w:t>Русинова</w:t>
      </w:r>
      <w:proofErr w:type="spellEnd"/>
      <w:r w:rsidR="00EC319C">
        <w:rPr>
          <w:rFonts w:ascii="Times New Roman" w:hAnsi="Times New Roman" w:cs="Times New Roman"/>
          <w:sz w:val="28"/>
          <w:szCs w:val="28"/>
        </w:rPr>
        <w:t xml:space="preserve"> Надежда Васильевна, представители</w:t>
      </w:r>
      <w:proofErr w:type="gramEnd"/>
      <w:r w:rsidR="00EC319C">
        <w:rPr>
          <w:rFonts w:ascii="Times New Roman" w:hAnsi="Times New Roman" w:cs="Times New Roman"/>
          <w:sz w:val="28"/>
          <w:szCs w:val="28"/>
        </w:rPr>
        <w:t xml:space="preserve"> ГУ «</w:t>
      </w:r>
      <w:proofErr w:type="spellStart"/>
      <w:r w:rsidR="00EC319C">
        <w:rPr>
          <w:rFonts w:ascii="Times New Roman" w:hAnsi="Times New Roman" w:cs="Times New Roman"/>
          <w:sz w:val="28"/>
          <w:szCs w:val="28"/>
        </w:rPr>
        <w:t>Усть-Куломское</w:t>
      </w:r>
      <w:proofErr w:type="spellEnd"/>
      <w:r w:rsidR="00EC319C">
        <w:rPr>
          <w:rFonts w:ascii="Times New Roman" w:hAnsi="Times New Roman" w:cs="Times New Roman"/>
          <w:sz w:val="28"/>
          <w:szCs w:val="28"/>
        </w:rPr>
        <w:t xml:space="preserve"> лесничество» (</w:t>
      </w:r>
      <w:r w:rsidR="00A6516C">
        <w:rPr>
          <w:rFonts w:ascii="Times New Roman" w:hAnsi="Times New Roman" w:cs="Times New Roman"/>
          <w:sz w:val="28"/>
          <w:szCs w:val="28"/>
        </w:rPr>
        <w:t xml:space="preserve">Кондрашкин М.А., Липин А.В., </w:t>
      </w:r>
      <w:proofErr w:type="spellStart"/>
      <w:r w:rsidR="00A6516C">
        <w:rPr>
          <w:rFonts w:ascii="Times New Roman" w:hAnsi="Times New Roman" w:cs="Times New Roman"/>
          <w:sz w:val="28"/>
          <w:szCs w:val="28"/>
        </w:rPr>
        <w:t>Турьев</w:t>
      </w:r>
      <w:proofErr w:type="spellEnd"/>
      <w:r w:rsidR="00A6516C">
        <w:rPr>
          <w:rFonts w:ascii="Times New Roman" w:hAnsi="Times New Roman" w:cs="Times New Roman"/>
          <w:sz w:val="28"/>
          <w:szCs w:val="28"/>
        </w:rPr>
        <w:t xml:space="preserve"> А.М.), индивидуальные предприниматели (Родионов М.В., </w:t>
      </w:r>
      <w:proofErr w:type="spellStart"/>
      <w:r w:rsidR="00A6516C">
        <w:rPr>
          <w:rFonts w:ascii="Times New Roman" w:hAnsi="Times New Roman" w:cs="Times New Roman"/>
          <w:sz w:val="28"/>
          <w:szCs w:val="28"/>
        </w:rPr>
        <w:t>Гунаев</w:t>
      </w:r>
      <w:proofErr w:type="spellEnd"/>
      <w:r w:rsidR="00A6516C">
        <w:rPr>
          <w:rFonts w:ascii="Times New Roman" w:hAnsi="Times New Roman" w:cs="Times New Roman"/>
          <w:sz w:val="28"/>
          <w:szCs w:val="28"/>
        </w:rPr>
        <w:t xml:space="preserve"> М.А.). </w:t>
      </w:r>
    </w:p>
    <w:p w:rsidR="0028292F" w:rsidRDefault="0028292F" w:rsidP="001B16E6">
      <w:pPr>
        <w:spacing w:after="0" w:line="240" w:lineRule="auto"/>
        <w:ind w:firstLine="709"/>
        <w:jc w:val="both"/>
        <w:rPr>
          <w:rFonts w:ascii="Times New Roman" w:hAnsi="Times New Roman" w:cs="Times New Roman"/>
          <w:b/>
          <w:sz w:val="28"/>
          <w:szCs w:val="28"/>
        </w:rPr>
      </w:pPr>
    </w:p>
    <w:p w:rsidR="00CD1C8F" w:rsidRPr="009874F8" w:rsidRDefault="00BF55B0" w:rsidP="001B16E6">
      <w:pPr>
        <w:spacing w:after="0" w:line="240" w:lineRule="auto"/>
        <w:ind w:firstLine="709"/>
        <w:jc w:val="both"/>
        <w:rPr>
          <w:rFonts w:ascii="Times New Roman" w:hAnsi="Times New Roman" w:cs="Times New Roman"/>
          <w:b/>
          <w:sz w:val="28"/>
          <w:szCs w:val="28"/>
        </w:rPr>
      </w:pPr>
      <w:r w:rsidRPr="009874F8">
        <w:rPr>
          <w:rFonts w:ascii="Times New Roman" w:hAnsi="Times New Roman" w:cs="Times New Roman"/>
          <w:b/>
          <w:sz w:val="28"/>
          <w:szCs w:val="28"/>
        </w:rPr>
        <w:t>Городские (муниципальные) леса</w:t>
      </w:r>
    </w:p>
    <w:p w:rsidR="00332736" w:rsidRPr="009874F8" w:rsidRDefault="00BF55B0" w:rsidP="001B16E6">
      <w:pPr>
        <w:spacing w:after="0" w:line="240" w:lineRule="auto"/>
        <w:ind w:firstLine="709"/>
        <w:jc w:val="both"/>
        <w:rPr>
          <w:rFonts w:ascii="Times New Roman" w:hAnsi="Times New Roman" w:cs="Times New Roman"/>
          <w:sz w:val="28"/>
          <w:szCs w:val="28"/>
        </w:rPr>
      </w:pPr>
      <w:r w:rsidRPr="009874F8">
        <w:rPr>
          <w:rFonts w:ascii="Times New Roman" w:hAnsi="Times New Roman" w:cs="Times New Roman"/>
          <w:sz w:val="28"/>
          <w:szCs w:val="28"/>
        </w:rPr>
        <w:t xml:space="preserve">На территории района на землях населенных пунктов также произрастают леса. В </w:t>
      </w:r>
      <w:r w:rsidR="001B3830" w:rsidRPr="009874F8">
        <w:rPr>
          <w:rFonts w:ascii="Times New Roman" w:hAnsi="Times New Roman" w:cs="Times New Roman"/>
          <w:sz w:val="28"/>
          <w:szCs w:val="28"/>
        </w:rPr>
        <w:t>полномочия</w:t>
      </w:r>
      <w:r w:rsidRPr="009874F8">
        <w:rPr>
          <w:rFonts w:ascii="Times New Roman" w:hAnsi="Times New Roman" w:cs="Times New Roman"/>
          <w:sz w:val="28"/>
          <w:szCs w:val="28"/>
        </w:rPr>
        <w:t xml:space="preserve"> администрации района входит</w:t>
      </w:r>
      <w:r w:rsidR="009874F8" w:rsidRPr="009874F8">
        <w:rPr>
          <w:rFonts w:ascii="Times New Roman" w:hAnsi="Times New Roman" w:cs="Times New Roman"/>
          <w:sz w:val="28"/>
          <w:szCs w:val="28"/>
        </w:rPr>
        <w:t xml:space="preserve"> </w:t>
      </w:r>
      <w:r w:rsidR="001B16E6" w:rsidRPr="009874F8">
        <w:rPr>
          <w:rFonts w:ascii="Times New Roman" w:hAnsi="Times New Roman" w:cs="Times New Roman"/>
          <w:sz w:val="28"/>
          <w:szCs w:val="28"/>
        </w:rPr>
        <w:t>обеспечение рационального ведения лесного хозяйства</w:t>
      </w:r>
      <w:r w:rsidR="00345316" w:rsidRPr="009874F8">
        <w:rPr>
          <w:rFonts w:ascii="Times New Roman" w:hAnsi="Times New Roman" w:cs="Times New Roman"/>
          <w:sz w:val="28"/>
          <w:szCs w:val="28"/>
        </w:rPr>
        <w:t>в таких лесах, организация</w:t>
      </w:r>
      <w:r w:rsidR="001B16E6" w:rsidRPr="009874F8">
        <w:rPr>
          <w:rFonts w:ascii="Times New Roman" w:hAnsi="Times New Roman" w:cs="Times New Roman"/>
          <w:sz w:val="28"/>
          <w:szCs w:val="28"/>
        </w:rPr>
        <w:t xml:space="preserve"> эффективного воспрои</w:t>
      </w:r>
      <w:r w:rsidR="00345316" w:rsidRPr="009874F8">
        <w:rPr>
          <w:rFonts w:ascii="Times New Roman" w:hAnsi="Times New Roman" w:cs="Times New Roman"/>
          <w:sz w:val="28"/>
          <w:szCs w:val="28"/>
        </w:rPr>
        <w:t xml:space="preserve">зводства, охраны и защиты лесов. </w:t>
      </w:r>
    </w:p>
    <w:p w:rsidR="00332736" w:rsidRPr="009874F8" w:rsidRDefault="00E432F4" w:rsidP="00706464">
      <w:pPr>
        <w:spacing w:after="0" w:line="240" w:lineRule="auto"/>
        <w:ind w:firstLine="709"/>
        <w:jc w:val="both"/>
        <w:rPr>
          <w:rFonts w:ascii="Times New Roman" w:hAnsi="Times New Roman" w:cs="Times New Roman"/>
          <w:sz w:val="28"/>
          <w:szCs w:val="28"/>
        </w:rPr>
      </w:pPr>
      <w:r w:rsidRPr="009874F8">
        <w:rPr>
          <w:rFonts w:ascii="Times New Roman" w:hAnsi="Times New Roman" w:cs="Times New Roman"/>
          <w:sz w:val="28"/>
          <w:szCs w:val="28"/>
        </w:rPr>
        <w:t>В предыдущие годы</w:t>
      </w:r>
      <w:r w:rsidR="009874F8" w:rsidRPr="009874F8">
        <w:rPr>
          <w:rFonts w:ascii="Times New Roman" w:hAnsi="Times New Roman" w:cs="Times New Roman"/>
          <w:sz w:val="28"/>
          <w:szCs w:val="28"/>
        </w:rPr>
        <w:t xml:space="preserve"> </w:t>
      </w:r>
      <w:r w:rsidR="00345316" w:rsidRPr="009874F8">
        <w:rPr>
          <w:rFonts w:ascii="Times New Roman" w:hAnsi="Times New Roman" w:cs="Times New Roman"/>
          <w:sz w:val="28"/>
          <w:szCs w:val="28"/>
        </w:rPr>
        <w:t xml:space="preserve">администрациями сельских поселений </w:t>
      </w:r>
      <w:r w:rsidRPr="009874F8">
        <w:rPr>
          <w:rFonts w:ascii="Times New Roman" w:hAnsi="Times New Roman" w:cs="Times New Roman"/>
          <w:sz w:val="28"/>
          <w:szCs w:val="28"/>
        </w:rPr>
        <w:t xml:space="preserve">проведены </w:t>
      </w:r>
      <w:r w:rsidR="001B16E6" w:rsidRPr="009874F8">
        <w:rPr>
          <w:rFonts w:ascii="Times New Roman" w:hAnsi="Times New Roman" w:cs="Times New Roman"/>
          <w:sz w:val="28"/>
          <w:szCs w:val="28"/>
        </w:rPr>
        <w:t xml:space="preserve">работы по лесоустройству на территории </w:t>
      </w:r>
      <w:r w:rsidR="00345316" w:rsidRPr="009874F8">
        <w:rPr>
          <w:rFonts w:ascii="Times New Roman" w:hAnsi="Times New Roman" w:cs="Times New Roman"/>
          <w:sz w:val="28"/>
          <w:szCs w:val="28"/>
        </w:rPr>
        <w:t xml:space="preserve">будущего Усть-Куломского муниципального </w:t>
      </w:r>
      <w:r w:rsidR="001B16E6" w:rsidRPr="009874F8">
        <w:rPr>
          <w:rFonts w:ascii="Times New Roman" w:hAnsi="Times New Roman" w:cs="Times New Roman"/>
          <w:sz w:val="28"/>
          <w:szCs w:val="28"/>
        </w:rPr>
        <w:t xml:space="preserve"> лесничества на площади </w:t>
      </w:r>
      <w:r w:rsidR="00A36480" w:rsidRPr="009874F8">
        <w:rPr>
          <w:rFonts w:ascii="Times New Roman" w:hAnsi="Times New Roman" w:cs="Times New Roman"/>
          <w:sz w:val="28"/>
          <w:szCs w:val="28"/>
        </w:rPr>
        <w:t>1303,5</w:t>
      </w:r>
      <w:r w:rsidR="001B16E6" w:rsidRPr="009874F8">
        <w:rPr>
          <w:rFonts w:ascii="Times New Roman" w:hAnsi="Times New Roman" w:cs="Times New Roman"/>
          <w:sz w:val="28"/>
          <w:szCs w:val="28"/>
        </w:rPr>
        <w:t xml:space="preserve"> га.</w:t>
      </w:r>
    </w:p>
    <w:p w:rsidR="00B31D90" w:rsidRPr="000D3F1F" w:rsidRDefault="00B31D90" w:rsidP="00706464">
      <w:pPr>
        <w:spacing w:after="0" w:line="240" w:lineRule="auto"/>
        <w:ind w:firstLine="709"/>
        <w:jc w:val="both"/>
        <w:rPr>
          <w:rFonts w:ascii="Times New Roman" w:hAnsi="Times New Roman" w:cs="Times New Roman"/>
          <w:sz w:val="28"/>
          <w:szCs w:val="28"/>
        </w:rPr>
      </w:pPr>
    </w:p>
    <w:p w:rsidR="009874F8" w:rsidRDefault="009874F8" w:rsidP="009874F8">
      <w:pPr>
        <w:spacing w:after="0" w:line="240" w:lineRule="auto"/>
        <w:ind w:firstLine="567"/>
        <w:jc w:val="both"/>
        <w:rPr>
          <w:rFonts w:ascii="Times New Roman" w:hAnsi="Times New Roman" w:cs="Times New Roman"/>
          <w:b/>
          <w:sz w:val="28"/>
          <w:szCs w:val="28"/>
        </w:rPr>
      </w:pPr>
      <w:r w:rsidRPr="00312249">
        <w:rPr>
          <w:rFonts w:ascii="Times New Roman" w:hAnsi="Times New Roman" w:cs="Times New Roman"/>
          <w:b/>
          <w:sz w:val="28"/>
          <w:szCs w:val="28"/>
        </w:rPr>
        <w:t xml:space="preserve">2. Подпрограмма «Поддержка </w:t>
      </w:r>
      <w:proofErr w:type="spellStart"/>
      <w:r w:rsidRPr="00312249">
        <w:rPr>
          <w:rFonts w:ascii="Times New Roman" w:hAnsi="Times New Roman" w:cs="Times New Roman"/>
          <w:b/>
          <w:sz w:val="28"/>
          <w:szCs w:val="28"/>
        </w:rPr>
        <w:t>сельхозтоваропроизводителей</w:t>
      </w:r>
      <w:proofErr w:type="spellEnd"/>
      <w:r w:rsidRPr="00312249">
        <w:rPr>
          <w:rFonts w:ascii="Times New Roman" w:hAnsi="Times New Roman" w:cs="Times New Roman"/>
          <w:b/>
          <w:sz w:val="28"/>
          <w:szCs w:val="28"/>
        </w:rPr>
        <w:t>»</w:t>
      </w:r>
      <w:r w:rsidR="009216AF" w:rsidRPr="00312249">
        <w:rPr>
          <w:rFonts w:ascii="Times New Roman" w:hAnsi="Times New Roman" w:cs="Times New Roman"/>
          <w:b/>
          <w:sz w:val="28"/>
          <w:szCs w:val="28"/>
        </w:rPr>
        <w:t>.</w:t>
      </w:r>
    </w:p>
    <w:p w:rsidR="00D15AFF" w:rsidRDefault="00D15AFF" w:rsidP="00D15AFF">
      <w:pPr>
        <w:pStyle w:val="2"/>
        <w:shd w:val="clear" w:color="auto" w:fill="auto"/>
        <w:spacing w:before="0" w:line="23" w:lineRule="atLeast"/>
        <w:ind w:firstLine="567"/>
        <w:rPr>
          <w:rFonts w:ascii="Times New Roman" w:hAnsi="Times New Roman" w:cs="Times New Roman"/>
          <w:sz w:val="28"/>
          <w:szCs w:val="28"/>
        </w:rPr>
      </w:pPr>
      <w:r w:rsidRPr="007A03EB">
        <w:rPr>
          <w:rFonts w:ascii="Times New Roman" w:hAnsi="Times New Roman" w:cs="Times New Roman"/>
          <w:sz w:val="28"/>
          <w:szCs w:val="28"/>
        </w:rPr>
        <w:t xml:space="preserve">Одна из наиболее важных отраслей экономики района – сельское хозяйство. В настоящее время аграрный сектор района включает в себя все </w:t>
      </w:r>
      <w:r w:rsidRPr="000016B5">
        <w:rPr>
          <w:rFonts w:ascii="Times New Roman" w:hAnsi="Times New Roman" w:cs="Times New Roman"/>
          <w:sz w:val="28"/>
          <w:szCs w:val="28"/>
          <w:u w:val="single"/>
        </w:rPr>
        <w:t>формы хозяйствования</w:t>
      </w:r>
      <w:r w:rsidRPr="007A03EB">
        <w:rPr>
          <w:rFonts w:ascii="Times New Roman" w:hAnsi="Times New Roman" w:cs="Times New Roman"/>
          <w:sz w:val="28"/>
          <w:szCs w:val="28"/>
        </w:rPr>
        <w:t xml:space="preserve"> (6</w:t>
      </w:r>
      <w:r>
        <w:rPr>
          <w:rFonts w:ascii="Times New Roman" w:hAnsi="Times New Roman" w:cs="Times New Roman"/>
          <w:sz w:val="28"/>
          <w:szCs w:val="28"/>
        </w:rPr>
        <w:t>7</w:t>
      </w:r>
      <w:r w:rsidRPr="007A03EB">
        <w:rPr>
          <w:rFonts w:ascii="Times New Roman" w:hAnsi="Times New Roman" w:cs="Times New Roman"/>
          <w:sz w:val="28"/>
          <w:szCs w:val="28"/>
        </w:rPr>
        <w:t xml:space="preserve"> хозяйствующих субъектов): 44 </w:t>
      </w:r>
      <w:proofErr w:type="gramStart"/>
      <w:r w:rsidRPr="007A03EB">
        <w:rPr>
          <w:rFonts w:ascii="Times New Roman" w:hAnsi="Times New Roman" w:cs="Times New Roman"/>
          <w:sz w:val="28"/>
          <w:szCs w:val="28"/>
        </w:rPr>
        <w:t>К(</w:t>
      </w:r>
      <w:proofErr w:type="gramEnd"/>
      <w:r w:rsidRPr="007A03EB">
        <w:rPr>
          <w:rFonts w:ascii="Times New Roman" w:hAnsi="Times New Roman" w:cs="Times New Roman"/>
          <w:sz w:val="28"/>
          <w:szCs w:val="28"/>
        </w:rPr>
        <w:t>Ф)Х, 6 сельскохозяйственных кооперативов: 2 производственных и 4 потребительских, 1 – ООО в области мелиоративных работ, 14 предприятий</w:t>
      </w:r>
      <w:r>
        <w:rPr>
          <w:rFonts w:ascii="Times New Roman" w:hAnsi="Times New Roman" w:cs="Times New Roman"/>
          <w:sz w:val="28"/>
          <w:szCs w:val="28"/>
        </w:rPr>
        <w:t xml:space="preserve">  в </w:t>
      </w:r>
      <w:r w:rsidRPr="007A03EB">
        <w:rPr>
          <w:rFonts w:ascii="Times New Roman" w:hAnsi="Times New Roman" w:cs="Times New Roman"/>
          <w:sz w:val="28"/>
          <w:szCs w:val="28"/>
        </w:rPr>
        <w:t xml:space="preserve">  пищевой промышленности: 6-ООО, 8- ИП, </w:t>
      </w:r>
      <w:r>
        <w:rPr>
          <w:rFonts w:ascii="Times New Roman" w:hAnsi="Times New Roman" w:cs="Times New Roman"/>
          <w:sz w:val="28"/>
          <w:szCs w:val="28"/>
        </w:rPr>
        <w:t>4</w:t>
      </w:r>
      <w:r w:rsidRPr="007A03EB">
        <w:rPr>
          <w:rFonts w:ascii="Times New Roman" w:hAnsi="Times New Roman" w:cs="Times New Roman"/>
          <w:sz w:val="28"/>
          <w:szCs w:val="28"/>
        </w:rPr>
        <w:t xml:space="preserve"> предприятия по сбору дикоросов (1- ООО, </w:t>
      </w:r>
      <w:r>
        <w:rPr>
          <w:rFonts w:ascii="Times New Roman" w:hAnsi="Times New Roman" w:cs="Times New Roman"/>
          <w:sz w:val="28"/>
          <w:szCs w:val="28"/>
        </w:rPr>
        <w:t>32</w:t>
      </w:r>
      <w:r w:rsidRPr="007A03EB">
        <w:rPr>
          <w:rFonts w:ascii="Times New Roman" w:hAnsi="Times New Roman" w:cs="Times New Roman"/>
          <w:sz w:val="28"/>
          <w:szCs w:val="28"/>
        </w:rPr>
        <w:t>- ИП).</w:t>
      </w:r>
    </w:p>
    <w:p w:rsidR="00D15AFF" w:rsidRDefault="00D15AFF" w:rsidP="00D15AFF">
      <w:pPr>
        <w:pStyle w:val="2"/>
        <w:shd w:val="clear" w:color="auto" w:fill="auto"/>
        <w:spacing w:before="0" w:line="23" w:lineRule="atLeast"/>
        <w:ind w:firstLine="567"/>
        <w:rPr>
          <w:rFonts w:ascii="Times New Roman" w:hAnsi="Times New Roman" w:cs="Times New Roman"/>
          <w:sz w:val="28"/>
          <w:szCs w:val="28"/>
        </w:rPr>
      </w:pPr>
      <w:proofErr w:type="gramStart"/>
      <w:r w:rsidRPr="000016B5">
        <w:rPr>
          <w:rFonts w:ascii="Times New Roman" w:hAnsi="Times New Roman" w:cs="Times New Roman"/>
          <w:sz w:val="28"/>
          <w:szCs w:val="28"/>
          <w:u w:val="single"/>
        </w:rPr>
        <w:t>Площадь сельскохозяйственных угодий</w:t>
      </w:r>
      <w:r>
        <w:rPr>
          <w:rFonts w:ascii="Times New Roman" w:hAnsi="Times New Roman" w:cs="Times New Roman"/>
          <w:sz w:val="28"/>
          <w:szCs w:val="28"/>
        </w:rPr>
        <w:t xml:space="preserve"> на конец 2022 года составляет 4,4 тысяч гектаров, из них 80% оформлены в долгосрочную аренду или в собственность.</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В том числе в СПК «Помоздино»  площадь сельхозугодий составляет 1,8 тыс. га, в СПК «Пожег»-1,4 тыс. га, в крестьянских (фермерских) хозяйствах -1,1 тыс. га.</w:t>
      </w:r>
      <w:proofErr w:type="gramEnd"/>
    </w:p>
    <w:p w:rsidR="00D15AFF" w:rsidRDefault="00D15AFF" w:rsidP="00D15AFF">
      <w:pPr>
        <w:pStyle w:val="2"/>
        <w:shd w:val="clear" w:color="auto" w:fill="auto"/>
        <w:spacing w:before="0" w:line="23" w:lineRule="atLeast"/>
        <w:ind w:firstLine="567"/>
        <w:rPr>
          <w:rFonts w:ascii="Times New Roman" w:hAnsi="Times New Roman" w:cs="Times New Roman"/>
          <w:sz w:val="28"/>
          <w:szCs w:val="28"/>
        </w:rPr>
      </w:pPr>
      <w:r w:rsidRPr="000016B5">
        <w:rPr>
          <w:rFonts w:ascii="Times New Roman" w:hAnsi="Times New Roman" w:cs="Times New Roman"/>
          <w:sz w:val="28"/>
          <w:szCs w:val="28"/>
          <w:u w:val="single"/>
        </w:rPr>
        <w:t>Вся посевная площадь</w:t>
      </w:r>
      <w:r>
        <w:rPr>
          <w:rFonts w:ascii="Times New Roman" w:hAnsi="Times New Roman" w:cs="Times New Roman"/>
          <w:sz w:val="28"/>
          <w:szCs w:val="28"/>
        </w:rPr>
        <w:t xml:space="preserve"> составляет 2,0 тыс. га, в том числе в двух СПК-1780  га, в хозяйствах населения-209 га и в КФХ-34 га.</w:t>
      </w:r>
    </w:p>
    <w:p w:rsidR="00D15AFF" w:rsidRDefault="00D15AFF" w:rsidP="00D15AFF">
      <w:pPr>
        <w:pStyle w:val="2"/>
        <w:shd w:val="clear" w:color="auto" w:fill="auto"/>
        <w:spacing w:before="0" w:line="240" w:lineRule="auto"/>
        <w:ind w:firstLine="567"/>
        <w:jc w:val="center"/>
        <w:rPr>
          <w:rFonts w:ascii="Times New Roman" w:hAnsi="Times New Roman" w:cs="Times New Roman"/>
          <w:b/>
          <w:sz w:val="28"/>
          <w:szCs w:val="28"/>
        </w:rPr>
      </w:pPr>
      <w:r>
        <w:rPr>
          <w:rFonts w:ascii="Times New Roman" w:hAnsi="Times New Roman" w:cs="Times New Roman"/>
          <w:b/>
          <w:sz w:val="28"/>
          <w:szCs w:val="28"/>
        </w:rPr>
        <w:t>Продукция растениеводства</w:t>
      </w:r>
    </w:p>
    <w:p w:rsidR="00D15AFF" w:rsidRPr="008E71E1" w:rsidRDefault="00D15AFF" w:rsidP="00D15AFF">
      <w:pPr>
        <w:pStyle w:val="ConsPlusNonformat"/>
        <w:ind w:firstLine="567"/>
        <w:jc w:val="both"/>
        <w:rPr>
          <w:rFonts w:ascii="Times New Roman" w:hAnsi="Times New Roman" w:cs="Times New Roman"/>
          <w:sz w:val="28"/>
          <w:szCs w:val="28"/>
        </w:rPr>
      </w:pPr>
      <w:r w:rsidRPr="005E7198">
        <w:rPr>
          <w:rFonts w:ascii="Times New Roman" w:hAnsi="Times New Roman" w:cs="Times New Roman"/>
          <w:sz w:val="28"/>
          <w:szCs w:val="28"/>
        </w:rPr>
        <w:t>В отчетном периоде выращиванием картофеля и овощей занимались НС</w:t>
      </w:r>
      <w:r>
        <w:rPr>
          <w:rFonts w:ascii="Times New Roman" w:hAnsi="Times New Roman" w:cs="Times New Roman"/>
          <w:sz w:val="28"/>
          <w:szCs w:val="28"/>
        </w:rPr>
        <w:t>Х</w:t>
      </w:r>
      <w:r w:rsidRPr="005E7198">
        <w:rPr>
          <w:rFonts w:ascii="Times New Roman" w:hAnsi="Times New Roman" w:cs="Times New Roman"/>
          <w:sz w:val="28"/>
          <w:szCs w:val="28"/>
        </w:rPr>
        <w:t>ППСК «Здоровая нация» и 4 КФХ.</w:t>
      </w:r>
    </w:p>
    <w:p w:rsidR="00D15AFF" w:rsidRPr="008E71E1" w:rsidRDefault="00D15AFF" w:rsidP="00D15AFF">
      <w:pPr>
        <w:pStyle w:val="ConsPlusNonformat"/>
        <w:ind w:firstLine="567"/>
        <w:jc w:val="both"/>
        <w:rPr>
          <w:rFonts w:ascii="Times New Roman" w:hAnsi="Times New Roman" w:cs="Times New Roman"/>
          <w:sz w:val="28"/>
          <w:szCs w:val="28"/>
        </w:rPr>
      </w:pPr>
      <w:r w:rsidRPr="008E71E1">
        <w:rPr>
          <w:rFonts w:ascii="Times New Roman" w:hAnsi="Times New Roman" w:cs="Times New Roman"/>
          <w:sz w:val="28"/>
          <w:szCs w:val="28"/>
        </w:rPr>
        <w:t>В 202</w:t>
      </w:r>
      <w:r>
        <w:rPr>
          <w:rFonts w:ascii="Times New Roman" w:hAnsi="Times New Roman" w:cs="Times New Roman"/>
          <w:sz w:val="28"/>
          <w:szCs w:val="28"/>
        </w:rPr>
        <w:t>2</w:t>
      </w:r>
      <w:r w:rsidRPr="008E71E1">
        <w:rPr>
          <w:rFonts w:ascii="Times New Roman" w:hAnsi="Times New Roman" w:cs="Times New Roman"/>
          <w:sz w:val="28"/>
          <w:szCs w:val="28"/>
        </w:rPr>
        <w:t xml:space="preserve"> году </w:t>
      </w:r>
      <w:proofErr w:type="spellStart"/>
      <w:r w:rsidRPr="008E71E1">
        <w:rPr>
          <w:rFonts w:ascii="Times New Roman" w:hAnsi="Times New Roman" w:cs="Times New Roman"/>
          <w:sz w:val="28"/>
          <w:szCs w:val="28"/>
        </w:rPr>
        <w:t>валовый</w:t>
      </w:r>
      <w:proofErr w:type="spellEnd"/>
      <w:r w:rsidRPr="008E71E1">
        <w:rPr>
          <w:rFonts w:ascii="Times New Roman" w:hAnsi="Times New Roman" w:cs="Times New Roman"/>
          <w:sz w:val="28"/>
          <w:szCs w:val="28"/>
        </w:rPr>
        <w:t xml:space="preserve"> сбор картофеля составил 2</w:t>
      </w:r>
      <w:r>
        <w:rPr>
          <w:rFonts w:ascii="Times New Roman" w:hAnsi="Times New Roman" w:cs="Times New Roman"/>
          <w:sz w:val="28"/>
          <w:szCs w:val="28"/>
        </w:rPr>
        <w:t>22</w:t>
      </w:r>
      <w:r w:rsidRPr="008E71E1">
        <w:rPr>
          <w:rFonts w:ascii="Times New Roman" w:hAnsi="Times New Roman" w:cs="Times New Roman"/>
          <w:sz w:val="28"/>
          <w:szCs w:val="28"/>
        </w:rPr>
        <w:t xml:space="preserve"> тонны,9</w:t>
      </w:r>
      <w:r>
        <w:rPr>
          <w:rFonts w:ascii="Times New Roman" w:hAnsi="Times New Roman" w:cs="Times New Roman"/>
          <w:sz w:val="28"/>
          <w:szCs w:val="28"/>
        </w:rPr>
        <w:t>6</w:t>
      </w:r>
      <w:r w:rsidRPr="008E71E1">
        <w:rPr>
          <w:rFonts w:ascii="Times New Roman" w:hAnsi="Times New Roman" w:cs="Times New Roman"/>
          <w:sz w:val="28"/>
          <w:szCs w:val="28"/>
        </w:rPr>
        <w:t>% к 202</w:t>
      </w:r>
      <w:r>
        <w:rPr>
          <w:rFonts w:ascii="Times New Roman" w:hAnsi="Times New Roman" w:cs="Times New Roman"/>
          <w:sz w:val="28"/>
          <w:szCs w:val="28"/>
        </w:rPr>
        <w:t>1</w:t>
      </w:r>
      <w:r w:rsidRPr="008E71E1">
        <w:rPr>
          <w:rFonts w:ascii="Times New Roman" w:hAnsi="Times New Roman" w:cs="Times New Roman"/>
          <w:sz w:val="28"/>
          <w:szCs w:val="28"/>
        </w:rPr>
        <w:t xml:space="preserve"> году, снижение  на</w:t>
      </w:r>
      <w:proofErr w:type="gramStart"/>
      <w:r>
        <w:rPr>
          <w:rFonts w:ascii="Times New Roman" w:hAnsi="Times New Roman" w:cs="Times New Roman"/>
          <w:sz w:val="28"/>
          <w:szCs w:val="28"/>
        </w:rPr>
        <w:t>9</w:t>
      </w:r>
      <w:proofErr w:type="gramEnd"/>
      <w:r w:rsidRPr="008E71E1">
        <w:rPr>
          <w:rFonts w:ascii="Times New Roman" w:hAnsi="Times New Roman" w:cs="Times New Roman"/>
          <w:sz w:val="28"/>
          <w:szCs w:val="28"/>
        </w:rPr>
        <w:t xml:space="preserve"> тонн. </w:t>
      </w:r>
      <w:r>
        <w:rPr>
          <w:rFonts w:ascii="Times New Roman" w:hAnsi="Times New Roman" w:cs="Times New Roman"/>
          <w:sz w:val="28"/>
          <w:szCs w:val="28"/>
        </w:rPr>
        <w:t xml:space="preserve"> Реализовано 73 тонны.</w:t>
      </w:r>
    </w:p>
    <w:p w:rsidR="00D15AFF" w:rsidRDefault="00D15AFF" w:rsidP="00D15AFF">
      <w:pPr>
        <w:pStyle w:val="ConsPlusNonformat"/>
        <w:ind w:firstLine="567"/>
        <w:jc w:val="both"/>
        <w:rPr>
          <w:rFonts w:ascii="Times New Roman" w:hAnsi="Times New Roman" w:cs="Times New Roman"/>
          <w:sz w:val="28"/>
          <w:szCs w:val="28"/>
        </w:rPr>
      </w:pPr>
      <w:r w:rsidRPr="008E71E1">
        <w:rPr>
          <w:rFonts w:ascii="Times New Roman" w:hAnsi="Times New Roman" w:cs="Times New Roman"/>
          <w:sz w:val="28"/>
          <w:szCs w:val="28"/>
        </w:rPr>
        <w:t xml:space="preserve"> Выручка от реализации картофеля  составила</w:t>
      </w:r>
      <w:r>
        <w:rPr>
          <w:rFonts w:ascii="Times New Roman" w:hAnsi="Times New Roman" w:cs="Times New Roman"/>
          <w:sz w:val="28"/>
          <w:szCs w:val="28"/>
        </w:rPr>
        <w:t>1122 тыс. руб., что на  10% меньше, чем в 2021 году.</w:t>
      </w:r>
    </w:p>
    <w:p w:rsidR="00D15AFF" w:rsidRPr="008E71E1" w:rsidRDefault="00D15AFF" w:rsidP="00D15AFF">
      <w:pPr>
        <w:pStyle w:val="ConsPlusNonformat"/>
        <w:ind w:firstLine="567"/>
        <w:jc w:val="both"/>
        <w:rPr>
          <w:rFonts w:ascii="Times New Roman" w:hAnsi="Times New Roman" w:cs="Times New Roman"/>
          <w:sz w:val="28"/>
          <w:szCs w:val="28"/>
        </w:rPr>
      </w:pPr>
      <w:r w:rsidRPr="008E71E1">
        <w:rPr>
          <w:rFonts w:ascii="Times New Roman" w:hAnsi="Times New Roman" w:cs="Times New Roman"/>
          <w:sz w:val="28"/>
          <w:szCs w:val="28"/>
        </w:rPr>
        <w:t>Урожайность картофеля в 202</w:t>
      </w:r>
      <w:r>
        <w:rPr>
          <w:rFonts w:ascii="Times New Roman" w:hAnsi="Times New Roman" w:cs="Times New Roman"/>
          <w:sz w:val="28"/>
          <w:szCs w:val="28"/>
        </w:rPr>
        <w:t>2</w:t>
      </w:r>
      <w:r w:rsidRPr="008E71E1">
        <w:rPr>
          <w:rFonts w:ascii="Times New Roman" w:hAnsi="Times New Roman" w:cs="Times New Roman"/>
          <w:sz w:val="28"/>
          <w:szCs w:val="28"/>
        </w:rPr>
        <w:t xml:space="preserve"> году снизилась на 1</w:t>
      </w:r>
      <w:r>
        <w:rPr>
          <w:rFonts w:ascii="Times New Roman" w:hAnsi="Times New Roman" w:cs="Times New Roman"/>
          <w:sz w:val="28"/>
          <w:szCs w:val="28"/>
        </w:rPr>
        <w:t>3</w:t>
      </w:r>
      <w:r w:rsidRPr="008E71E1">
        <w:rPr>
          <w:rFonts w:ascii="Times New Roman" w:hAnsi="Times New Roman" w:cs="Times New Roman"/>
          <w:sz w:val="28"/>
          <w:szCs w:val="28"/>
        </w:rPr>
        <w:t>% и составила 1</w:t>
      </w:r>
      <w:r>
        <w:rPr>
          <w:rFonts w:ascii="Times New Roman" w:hAnsi="Times New Roman" w:cs="Times New Roman"/>
          <w:sz w:val="28"/>
          <w:szCs w:val="28"/>
        </w:rPr>
        <w:t>42</w:t>
      </w:r>
      <w:r w:rsidRPr="008E71E1">
        <w:rPr>
          <w:rFonts w:ascii="Times New Roman" w:hAnsi="Times New Roman" w:cs="Times New Roman"/>
          <w:sz w:val="28"/>
          <w:szCs w:val="28"/>
        </w:rPr>
        <w:t xml:space="preserve"> </w:t>
      </w:r>
      <w:proofErr w:type="spellStart"/>
      <w:r w:rsidRPr="008E71E1">
        <w:rPr>
          <w:rFonts w:ascii="Times New Roman" w:hAnsi="Times New Roman" w:cs="Times New Roman"/>
          <w:sz w:val="28"/>
          <w:szCs w:val="28"/>
        </w:rPr>
        <w:t>ц</w:t>
      </w:r>
      <w:proofErr w:type="spellEnd"/>
      <w:r w:rsidRPr="008E71E1">
        <w:rPr>
          <w:rFonts w:ascii="Times New Roman" w:hAnsi="Times New Roman" w:cs="Times New Roman"/>
          <w:sz w:val="28"/>
          <w:szCs w:val="28"/>
        </w:rPr>
        <w:t>. с 1 га</w:t>
      </w:r>
      <w:r>
        <w:rPr>
          <w:rFonts w:ascii="Times New Roman" w:hAnsi="Times New Roman" w:cs="Times New Roman"/>
          <w:sz w:val="28"/>
          <w:szCs w:val="28"/>
        </w:rPr>
        <w:t>. Овощеводством сельхозпредприятия и КФХ не занимались.</w:t>
      </w:r>
    </w:p>
    <w:p w:rsidR="00D15AFF" w:rsidRDefault="00D15AFF" w:rsidP="00D15AFF">
      <w:pPr>
        <w:pStyle w:val="2"/>
        <w:shd w:val="clear" w:color="auto" w:fill="auto"/>
        <w:spacing w:before="0" w:line="23" w:lineRule="atLeast"/>
        <w:ind w:firstLine="567"/>
        <w:rPr>
          <w:rFonts w:ascii="Times New Roman" w:hAnsi="Times New Roman" w:cs="Times New Roman"/>
          <w:sz w:val="28"/>
          <w:szCs w:val="28"/>
        </w:rPr>
      </w:pPr>
    </w:p>
    <w:p w:rsidR="00D15AFF" w:rsidRPr="007A03EB" w:rsidRDefault="00D15AFF" w:rsidP="00D15AFF">
      <w:pPr>
        <w:pStyle w:val="2"/>
        <w:shd w:val="clear" w:color="auto" w:fill="auto"/>
        <w:spacing w:before="0" w:line="23" w:lineRule="atLeast"/>
        <w:ind w:firstLine="567"/>
        <w:jc w:val="center"/>
        <w:rPr>
          <w:rFonts w:ascii="Times New Roman" w:hAnsi="Times New Roman" w:cs="Times New Roman"/>
          <w:b/>
          <w:sz w:val="28"/>
          <w:szCs w:val="28"/>
        </w:rPr>
      </w:pPr>
      <w:r>
        <w:rPr>
          <w:rFonts w:ascii="Times New Roman" w:hAnsi="Times New Roman" w:cs="Times New Roman"/>
          <w:b/>
          <w:sz w:val="28"/>
          <w:szCs w:val="28"/>
        </w:rPr>
        <w:t>Продукция животноводства</w:t>
      </w:r>
    </w:p>
    <w:p w:rsidR="00D15AFF" w:rsidRPr="001F0BB7" w:rsidRDefault="00D15AFF" w:rsidP="00D15AFF">
      <w:pPr>
        <w:pStyle w:val="2"/>
        <w:shd w:val="clear" w:color="auto" w:fill="auto"/>
        <w:spacing w:before="0" w:line="23" w:lineRule="atLeast"/>
        <w:ind w:firstLine="567"/>
        <w:rPr>
          <w:rFonts w:ascii="Times New Roman" w:hAnsi="Times New Roman" w:cs="Times New Roman"/>
          <w:sz w:val="28"/>
          <w:szCs w:val="28"/>
          <w:u w:val="single"/>
        </w:rPr>
      </w:pPr>
      <w:r w:rsidRPr="007A03EB">
        <w:rPr>
          <w:rFonts w:ascii="Times New Roman" w:hAnsi="Times New Roman" w:cs="Times New Roman"/>
          <w:sz w:val="28"/>
          <w:szCs w:val="28"/>
        </w:rPr>
        <w:t xml:space="preserve">Ведущей отраслью сельского хозяйства в районе является </w:t>
      </w:r>
      <w:r w:rsidRPr="001F0BB7">
        <w:rPr>
          <w:rFonts w:ascii="Times New Roman" w:hAnsi="Times New Roman" w:cs="Times New Roman"/>
          <w:sz w:val="28"/>
          <w:szCs w:val="28"/>
          <w:u w:val="single"/>
        </w:rPr>
        <w:lastRenderedPageBreak/>
        <w:t xml:space="preserve">животноводство. </w:t>
      </w:r>
    </w:p>
    <w:p w:rsidR="00D15AFF" w:rsidRDefault="00D15AFF" w:rsidP="00D15AFF">
      <w:pPr>
        <w:pStyle w:val="2"/>
        <w:shd w:val="clear" w:color="auto" w:fill="auto"/>
        <w:spacing w:before="0" w:line="23" w:lineRule="atLeast"/>
        <w:ind w:firstLine="567"/>
        <w:rPr>
          <w:rFonts w:ascii="Times New Roman" w:hAnsi="Times New Roman" w:cs="Times New Roman"/>
          <w:sz w:val="28"/>
          <w:szCs w:val="28"/>
        </w:rPr>
      </w:pPr>
      <w:proofErr w:type="gramStart"/>
      <w:r w:rsidRPr="007A03EB">
        <w:rPr>
          <w:rFonts w:ascii="Times New Roman" w:hAnsi="Times New Roman" w:cs="Times New Roman"/>
          <w:sz w:val="28"/>
          <w:szCs w:val="28"/>
        </w:rPr>
        <w:t>Во всех категориях хозяйств района по состоянию на 01.01.202</w:t>
      </w:r>
      <w:r>
        <w:rPr>
          <w:rFonts w:ascii="Times New Roman" w:hAnsi="Times New Roman" w:cs="Times New Roman"/>
          <w:sz w:val="28"/>
          <w:szCs w:val="28"/>
        </w:rPr>
        <w:t>3</w:t>
      </w:r>
      <w:r w:rsidRPr="007A03EB">
        <w:rPr>
          <w:rFonts w:ascii="Times New Roman" w:hAnsi="Times New Roman" w:cs="Times New Roman"/>
          <w:sz w:val="28"/>
          <w:szCs w:val="28"/>
        </w:rPr>
        <w:t xml:space="preserve"> г. </w:t>
      </w:r>
      <w:r w:rsidRPr="000016B5">
        <w:rPr>
          <w:rFonts w:ascii="Times New Roman" w:hAnsi="Times New Roman" w:cs="Times New Roman"/>
          <w:sz w:val="28"/>
          <w:szCs w:val="28"/>
          <w:u w:val="single"/>
        </w:rPr>
        <w:t>содержалось КРС</w:t>
      </w:r>
      <w:r w:rsidRPr="007A03EB">
        <w:rPr>
          <w:rFonts w:ascii="Times New Roman" w:hAnsi="Times New Roman" w:cs="Times New Roman"/>
          <w:sz w:val="28"/>
          <w:szCs w:val="28"/>
        </w:rPr>
        <w:t xml:space="preserve"> 18</w:t>
      </w:r>
      <w:r>
        <w:rPr>
          <w:rFonts w:ascii="Times New Roman" w:hAnsi="Times New Roman" w:cs="Times New Roman"/>
          <w:sz w:val="28"/>
          <w:szCs w:val="28"/>
        </w:rPr>
        <w:t>24</w:t>
      </w:r>
      <w:r w:rsidRPr="007A03EB">
        <w:rPr>
          <w:rFonts w:ascii="Times New Roman" w:hAnsi="Times New Roman" w:cs="Times New Roman"/>
          <w:sz w:val="28"/>
          <w:szCs w:val="28"/>
        </w:rPr>
        <w:t xml:space="preserve"> голов (уменьшение за год на </w:t>
      </w:r>
      <w:r>
        <w:rPr>
          <w:rFonts w:ascii="Times New Roman" w:hAnsi="Times New Roman" w:cs="Times New Roman"/>
          <w:sz w:val="28"/>
          <w:szCs w:val="28"/>
        </w:rPr>
        <w:t>91</w:t>
      </w:r>
      <w:r w:rsidRPr="007A03EB">
        <w:rPr>
          <w:rFonts w:ascii="Times New Roman" w:hAnsi="Times New Roman" w:cs="Times New Roman"/>
          <w:sz w:val="28"/>
          <w:szCs w:val="28"/>
        </w:rPr>
        <w:t xml:space="preserve"> голов), из них коров 9</w:t>
      </w:r>
      <w:r>
        <w:rPr>
          <w:rFonts w:ascii="Times New Roman" w:hAnsi="Times New Roman" w:cs="Times New Roman"/>
          <w:sz w:val="28"/>
          <w:szCs w:val="28"/>
        </w:rPr>
        <w:t>18</w:t>
      </w:r>
      <w:r w:rsidRPr="007A03EB">
        <w:rPr>
          <w:rFonts w:ascii="Times New Roman" w:hAnsi="Times New Roman" w:cs="Times New Roman"/>
          <w:sz w:val="28"/>
          <w:szCs w:val="28"/>
        </w:rPr>
        <w:t xml:space="preserve"> (уменьшение за год на </w:t>
      </w:r>
      <w:r>
        <w:rPr>
          <w:rFonts w:ascii="Times New Roman" w:hAnsi="Times New Roman" w:cs="Times New Roman"/>
          <w:sz w:val="28"/>
          <w:szCs w:val="28"/>
        </w:rPr>
        <w:t>43</w:t>
      </w:r>
      <w:r w:rsidRPr="007A03EB">
        <w:rPr>
          <w:rFonts w:ascii="Times New Roman" w:hAnsi="Times New Roman" w:cs="Times New Roman"/>
          <w:sz w:val="28"/>
          <w:szCs w:val="28"/>
        </w:rPr>
        <w:t xml:space="preserve"> голов), свиней </w:t>
      </w:r>
      <w:r>
        <w:rPr>
          <w:rFonts w:ascii="Times New Roman" w:hAnsi="Times New Roman" w:cs="Times New Roman"/>
          <w:sz w:val="28"/>
          <w:szCs w:val="28"/>
        </w:rPr>
        <w:t>34</w:t>
      </w:r>
      <w:r w:rsidRPr="007A03EB">
        <w:rPr>
          <w:rFonts w:ascii="Times New Roman" w:hAnsi="Times New Roman" w:cs="Times New Roman"/>
          <w:sz w:val="28"/>
          <w:szCs w:val="28"/>
        </w:rPr>
        <w:t xml:space="preserve"> (уменьшение за год на</w:t>
      </w:r>
      <w:r>
        <w:rPr>
          <w:rFonts w:ascii="Times New Roman" w:hAnsi="Times New Roman" w:cs="Times New Roman"/>
          <w:sz w:val="28"/>
          <w:szCs w:val="28"/>
        </w:rPr>
        <w:t xml:space="preserve"> 40</w:t>
      </w:r>
      <w:r w:rsidRPr="007A03EB">
        <w:rPr>
          <w:rFonts w:ascii="Times New Roman" w:hAnsi="Times New Roman" w:cs="Times New Roman"/>
          <w:sz w:val="28"/>
          <w:szCs w:val="28"/>
        </w:rPr>
        <w:t xml:space="preserve"> голов), овец 13</w:t>
      </w:r>
      <w:r>
        <w:rPr>
          <w:rFonts w:ascii="Times New Roman" w:hAnsi="Times New Roman" w:cs="Times New Roman"/>
          <w:sz w:val="28"/>
          <w:szCs w:val="28"/>
        </w:rPr>
        <w:t>39</w:t>
      </w:r>
      <w:r w:rsidRPr="007A03EB">
        <w:rPr>
          <w:rFonts w:ascii="Times New Roman" w:hAnsi="Times New Roman" w:cs="Times New Roman"/>
          <w:sz w:val="28"/>
          <w:szCs w:val="28"/>
        </w:rPr>
        <w:t xml:space="preserve"> (уменьшение за год на </w:t>
      </w:r>
      <w:r>
        <w:rPr>
          <w:rFonts w:ascii="Times New Roman" w:hAnsi="Times New Roman" w:cs="Times New Roman"/>
          <w:sz w:val="28"/>
          <w:szCs w:val="28"/>
        </w:rPr>
        <w:t>188</w:t>
      </w:r>
      <w:r w:rsidRPr="007A03EB">
        <w:rPr>
          <w:rFonts w:ascii="Times New Roman" w:hAnsi="Times New Roman" w:cs="Times New Roman"/>
          <w:sz w:val="28"/>
          <w:szCs w:val="28"/>
        </w:rPr>
        <w:t xml:space="preserve"> голов), коз 4</w:t>
      </w:r>
      <w:r>
        <w:rPr>
          <w:rFonts w:ascii="Times New Roman" w:hAnsi="Times New Roman" w:cs="Times New Roman"/>
          <w:sz w:val="28"/>
          <w:szCs w:val="28"/>
        </w:rPr>
        <w:t>17</w:t>
      </w:r>
      <w:r w:rsidRPr="007A03EB">
        <w:rPr>
          <w:rFonts w:ascii="Times New Roman" w:hAnsi="Times New Roman" w:cs="Times New Roman"/>
          <w:sz w:val="28"/>
          <w:szCs w:val="28"/>
        </w:rPr>
        <w:t xml:space="preserve"> (снижение за год на </w:t>
      </w:r>
      <w:r>
        <w:rPr>
          <w:rFonts w:ascii="Times New Roman" w:hAnsi="Times New Roman" w:cs="Times New Roman"/>
          <w:sz w:val="28"/>
          <w:szCs w:val="28"/>
        </w:rPr>
        <w:t>27</w:t>
      </w:r>
      <w:r w:rsidRPr="007A03EB">
        <w:rPr>
          <w:rFonts w:ascii="Times New Roman" w:hAnsi="Times New Roman" w:cs="Times New Roman"/>
          <w:sz w:val="28"/>
          <w:szCs w:val="28"/>
        </w:rPr>
        <w:t xml:space="preserve"> голов), </w:t>
      </w:r>
      <w:r>
        <w:rPr>
          <w:rFonts w:ascii="Times New Roman" w:hAnsi="Times New Roman" w:cs="Times New Roman"/>
          <w:sz w:val="28"/>
          <w:szCs w:val="28"/>
        </w:rPr>
        <w:t>47</w:t>
      </w:r>
      <w:r w:rsidRPr="007A03EB">
        <w:rPr>
          <w:rFonts w:ascii="Times New Roman" w:hAnsi="Times New Roman" w:cs="Times New Roman"/>
          <w:sz w:val="28"/>
          <w:szCs w:val="28"/>
        </w:rPr>
        <w:t xml:space="preserve"> лошади (</w:t>
      </w:r>
      <w:r>
        <w:rPr>
          <w:rFonts w:ascii="Times New Roman" w:hAnsi="Times New Roman" w:cs="Times New Roman"/>
          <w:sz w:val="28"/>
          <w:szCs w:val="28"/>
        </w:rPr>
        <w:t>на уровне прошлого года</w:t>
      </w:r>
      <w:proofErr w:type="gramEnd"/>
      <w:r w:rsidRPr="007A03EB">
        <w:rPr>
          <w:rFonts w:ascii="Times New Roman" w:hAnsi="Times New Roman" w:cs="Times New Roman"/>
          <w:sz w:val="28"/>
          <w:szCs w:val="28"/>
        </w:rPr>
        <w:t>), кроликов 1</w:t>
      </w:r>
      <w:r>
        <w:rPr>
          <w:rFonts w:ascii="Times New Roman" w:hAnsi="Times New Roman" w:cs="Times New Roman"/>
          <w:sz w:val="28"/>
          <w:szCs w:val="28"/>
        </w:rPr>
        <w:t>256</w:t>
      </w:r>
      <w:proofErr w:type="gramStart"/>
      <w:r w:rsidRPr="007A03EB">
        <w:rPr>
          <w:rFonts w:ascii="Times New Roman" w:hAnsi="Times New Roman" w:cs="Times New Roman"/>
          <w:sz w:val="28"/>
          <w:szCs w:val="28"/>
        </w:rPr>
        <w:t>(</w:t>
      </w:r>
      <w:r>
        <w:rPr>
          <w:rFonts w:ascii="Times New Roman" w:hAnsi="Times New Roman" w:cs="Times New Roman"/>
          <w:sz w:val="28"/>
          <w:szCs w:val="28"/>
        </w:rPr>
        <w:t xml:space="preserve"> </w:t>
      </w:r>
      <w:proofErr w:type="gramEnd"/>
      <w:r>
        <w:rPr>
          <w:rFonts w:ascii="Times New Roman" w:hAnsi="Times New Roman" w:cs="Times New Roman"/>
          <w:sz w:val="28"/>
          <w:szCs w:val="28"/>
        </w:rPr>
        <w:t>увеличение</w:t>
      </w:r>
      <w:r w:rsidRPr="007A03EB">
        <w:rPr>
          <w:rFonts w:ascii="Times New Roman" w:hAnsi="Times New Roman" w:cs="Times New Roman"/>
          <w:sz w:val="28"/>
          <w:szCs w:val="28"/>
        </w:rPr>
        <w:t xml:space="preserve"> за год на </w:t>
      </w:r>
      <w:r>
        <w:rPr>
          <w:rFonts w:ascii="Times New Roman" w:hAnsi="Times New Roman" w:cs="Times New Roman"/>
          <w:sz w:val="28"/>
          <w:szCs w:val="28"/>
        </w:rPr>
        <w:t>149</w:t>
      </w:r>
      <w:r w:rsidRPr="007A03EB">
        <w:rPr>
          <w:rFonts w:ascii="Times New Roman" w:hAnsi="Times New Roman" w:cs="Times New Roman"/>
          <w:sz w:val="28"/>
          <w:szCs w:val="28"/>
        </w:rPr>
        <w:t xml:space="preserve"> голов), птицы 1</w:t>
      </w:r>
      <w:r>
        <w:rPr>
          <w:rFonts w:ascii="Times New Roman" w:hAnsi="Times New Roman" w:cs="Times New Roman"/>
          <w:sz w:val="28"/>
          <w:szCs w:val="28"/>
        </w:rPr>
        <w:t>561</w:t>
      </w:r>
      <w:r w:rsidRPr="007A03EB">
        <w:rPr>
          <w:rFonts w:ascii="Times New Roman" w:hAnsi="Times New Roman" w:cs="Times New Roman"/>
          <w:sz w:val="28"/>
          <w:szCs w:val="28"/>
        </w:rPr>
        <w:t xml:space="preserve"> голов (увеличение за год на </w:t>
      </w:r>
      <w:r>
        <w:rPr>
          <w:rFonts w:ascii="Times New Roman" w:hAnsi="Times New Roman" w:cs="Times New Roman"/>
          <w:sz w:val="28"/>
          <w:szCs w:val="28"/>
        </w:rPr>
        <w:t>395</w:t>
      </w:r>
      <w:r w:rsidRPr="007A03EB">
        <w:rPr>
          <w:rFonts w:ascii="Times New Roman" w:hAnsi="Times New Roman" w:cs="Times New Roman"/>
          <w:sz w:val="28"/>
          <w:szCs w:val="28"/>
        </w:rPr>
        <w:t xml:space="preserve"> голов). За истекший год отмечается снижение поголовья по всем видам домашних </w:t>
      </w:r>
      <w:proofErr w:type="spellStart"/>
      <w:r w:rsidRPr="007A03EB">
        <w:rPr>
          <w:rFonts w:ascii="Times New Roman" w:hAnsi="Times New Roman" w:cs="Times New Roman"/>
          <w:sz w:val="28"/>
          <w:szCs w:val="28"/>
        </w:rPr>
        <w:t>сельхозживотных</w:t>
      </w:r>
      <w:proofErr w:type="spellEnd"/>
      <w:r w:rsidRPr="007A03EB">
        <w:rPr>
          <w:rFonts w:ascii="Times New Roman" w:hAnsi="Times New Roman" w:cs="Times New Roman"/>
          <w:sz w:val="28"/>
          <w:szCs w:val="28"/>
        </w:rPr>
        <w:t xml:space="preserve">, за исключением </w:t>
      </w:r>
      <w:r>
        <w:rPr>
          <w:rFonts w:ascii="Times New Roman" w:hAnsi="Times New Roman" w:cs="Times New Roman"/>
          <w:sz w:val="28"/>
          <w:szCs w:val="28"/>
        </w:rPr>
        <w:t xml:space="preserve">кроликов и </w:t>
      </w:r>
      <w:r w:rsidRPr="007A03EB">
        <w:rPr>
          <w:rFonts w:ascii="Times New Roman" w:hAnsi="Times New Roman" w:cs="Times New Roman"/>
          <w:sz w:val="28"/>
          <w:szCs w:val="28"/>
        </w:rPr>
        <w:t xml:space="preserve">птицы. </w:t>
      </w:r>
      <w:r>
        <w:rPr>
          <w:rFonts w:ascii="Times New Roman" w:hAnsi="Times New Roman" w:cs="Times New Roman"/>
          <w:sz w:val="28"/>
          <w:szCs w:val="28"/>
        </w:rPr>
        <w:t xml:space="preserve"> Наибольшее снижение поголовья крупного рогатого скота наблюдается в хозяйствах населения, например, поголовье КРС за год снизилось на 16%, коро</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на 10%.</w:t>
      </w:r>
    </w:p>
    <w:p w:rsidR="00D15AFF" w:rsidRPr="007A03EB" w:rsidRDefault="00D15AFF" w:rsidP="00D15AFF">
      <w:pPr>
        <w:pStyle w:val="2"/>
        <w:shd w:val="clear" w:color="auto" w:fill="auto"/>
        <w:spacing w:before="0" w:line="23" w:lineRule="atLeast"/>
        <w:ind w:firstLine="567"/>
        <w:rPr>
          <w:rFonts w:ascii="Times New Roman" w:hAnsi="Times New Roman" w:cs="Times New Roman"/>
          <w:sz w:val="28"/>
          <w:szCs w:val="28"/>
        </w:rPr>
      </w:pPr>
      <w:r>
        <w:rPr>
          <w:rFonts w:ascii="Times New Roman" w:hAnsi="Times New Roman" w:cs="Times New Roman"/>
          <w:sz w:val="28"/>
          <w:szCs w:val="28"/>
        </w:rPr>
        <w:t>На</w:t>
      </w:r>
      <w:r w:rsidRPr="007A03EB">
        <w:rPr>
          <w:rFonts w:ascii="Times New Roman" w:hAnsi="Times New Roman" w:cs="Times New Roman"/>
          <w:sz w:val="28"/>
          <w:szCs w:val="28"/>
        </w:rPr>
        <w:t xml:space="preserve"> 1 января 202</w:t>
      </w:r>
      <w:r>
        <w:rPr>
          <w:rFonts w:ascii="Times New Roman" w:hAnsi="Times New Roman" w:cs="Times New Roman"/>
          <w:sz w:val="28"/>
          <w:szCs w:val="28"/>
        </w:rPr>
        <w:t>3</w:t>
      </w:r>
      <w:r w:rsidRPr="007A03EB">
        <w:rPr>
          <w:rFonts w:ascii="Times New Roman" w:hAnsi="Times New Roman" w:cs="Times New Roman"/>
          <w:sz w:val="28"/>
          <w:szCs w:val="28"/>
        </w:rPr>
        <w:t xml:space="preserve"> года </w:t>
      </w:r>
      <w:r w:rsidRPr="00B010DA">
        <w:rPr>
          <w:rFonts w:ascii="Times New Roman" w:hAnsi="Times New Roman" w:cs="Times New Roman"/>
          <w:b/>
          <w:sz w:val="28"/>
          <w:szCs w:val="28"/>
          <w:u w:val="single"/>
        </w:rPr>
        <w:t xml:space="preserve">в </w:t>
      </w:r>
      <w:proofErr w:type="spellStart"/>
      <w:r w:rsidRPr="00B010DA">
        <w:rPr>
          <w:rFonts w:ascii="Times New Roman" w:hAnsi="Times New Roman" w:cs="Times New Roman"/>
          <w:b/>
          <w:sz w:val="28"/>
          <w:szCs w:val="28"/>
          <w:u w:val="single"/>
        </w:rPr>
        <w:t>сельхозорганизациях</w:t>
      </w:r>
      <w:proofErr w:type="spellEnd"/>
      <w:r>
        <w:rPr>
          <w:rFonts w:ascii="Times New Roman" w:hAnsi="Times New Roman" w:cs="Times New Roman"/>
          <w:b/>
          <w:sz w:val="28"/>
          <w:szCs w:val="28"/>
          <w:u w:val="single"/>
        </w:rPr>
        <w:t xml:space="preserve"> (СПК «Помоздино», СПК «Пожег»)</w:t>
      </w:r>
      <w:r w:rsidRPr="007A03EB">
        <w:rPr>
          <w:rFonts w:ascii="Times New Roman" w:hAnsi="Times New Roman" w:cs="Times New Roman"/>
          <w:sz w:val="28"/>
          <w:szCs w:val="28"/>
        </w:rPr>
        <w:t xml:space="preserve"> содержалась 6</w:t>
      </w:r>
      <w:r>
        <w:rPr>
          <w:rFonts w:ascii="Times New Roman" w:hAnsi="Times New Roman" w:cs="Times New Roman"/>
          <w:sz w:val="28"/>
          <w:szCs w:val="28"/>
        </w:rPr>
        <w:t>2</w:t>
      </w:r>
      <w:r w:rsidRPr="007A03EB">
        <w:rPr>
          <w:rFonts w:ascii="Times New Roman" w:hAnsi="Times New Roman" w:cs="Times New Roman"/>
          <w:sz w:val="28"/>
          <w:szCs w:val="28"/>
        </w:rPr>
        <w:t>3 голов КРС, из них 3</w:t>
      </w:r>
      <w:r>
        <w:rPr>
          <w:rFonts w:ascii="Times New Roman" w:hAnsi="Times New Roman" w:cs="Times New Roman"/>
          <w:sz w:val="28"/>
          <w:szCs w:val="28"/>
        </w:rPr>
        <w:t>48</w:t>
      </w:r>
      <w:r w:rsidRPr="007A03EB">
        <w:rPr>
          <w:rFonts w:ascii="Times New Roman" w:hAnsi="Times New Roman" w:cs="Times New Roman"/>
          <w:sz w:val="28"/>
          <w:szCs w:val="28"/>
        </w:rPr>
        <w:t xml:space="preserve"> коров (увеличение поголовья КРС в течение 202</w:t>
      </w:r>
      <w:r>
        <w:rPr>
          <w:rFonts w:ascii="Times New Roman" w:hAnsi="Times New Roman" w:cs="Times New Roman"/>
          <w:sz w:val="28"/>
          <w:szCs w:val="28"/>
        </w:rPr>
        <w:t>2</w:t>
      </w:r>
      <w:r w:rsidRPr="007A03EB">
        <w:rPr>
          <w:rFonts w:ascii="Times New Roman" w:hAnsi="Times New Roman" w:cs="Times New Roman"/>
          <w:sz w:val="28"/>
          <w:szCs w:val="28"/>
        </w:rPr>
        <w:t xml:space="preserve"> года составило 2</w:t>
      </w:r>
      <w:r>
        <w:rPr>
          <w:rFonts w:ascii="Times New Roman" w:hAnsi="Times New Roman" w:cs="Times New Roman"/>
          <w:sz w:val="28"/>
          <w:szCs w:val="28"/>
        </w:rPr>
        <w:t>0</w:t>
      </w:r>
      <w:r w:rsidRPr="007A03EB">
        <w:rPr>
          <w:rFonts w:ascii="Times New Roman" w:hAnsi="Times New Roman" w:cs="Times New Roman"/>
          <w:sz w:val="28"/>
          <w:szCs w:val="28"/>
        </w:rPr>
        <w:t xml:space="preserve"> голов).</w:t>
      </w:r>
    </w:p>
    <w:p w:rsidR="00D15AFF" w:rsidRPr="007A03EB" w:rsidRDefault="00D15AFF" w:rsidP="00D15AFF">
      <w:pPr>
        <w:pStyle w:val="2"/>
        <w:shd w:val="clear" w:color="auto" w:fill="auto"/>
        <w:spacing w:before="0" w:line="23" w:lineRule="atLeast"/>
        <w:ind w:firstLine="567"/>
        <w:rPr>
          <w:rFonts w:ascii="Times New Roman" w:hAnsi="Times New Roman" w:cs="Times New Roman"/>
          <w:sz w:val="28"/>
          <w:szCs w:val="28"/>
        </w:rPr>
      </w:pPr>
      <w:proofErr w:type="spellStart"/>
      <w:r w:rsidRPr="007A03EB">
        <w:rPr>
          <w:rFonts w:ascii="Times New Roman" w:hAnsi="Times New Roman" w:cs="Times New Roman"/>
          <w:sz w:val="28"/>
          <w:szCs w:val="28"/>
        </w:rPr>
        <w:t>Валовый</w:t>
      </w:r>
      <w:proofErr w:type="spellEnd"/>
      <w:r w:rsidRPr="007A03EB">
        <w:rPr>
          <w:rFonts w:ascii="Times New Roman" w:hAnsi="Times New Roman" w:cs="Times New Roman"/>
          <w:sz w:val="28"/>
          <w:szCs w:val="28"/>
        </w:rPr>
        <w:t xml:space="preserve"> </w:t>
      </w:r>
      <w:r w:rsidRPr="005737F9">
        <w:rPr>
          <w:rFonts w:ascii="Times New Roman" w:hAnsi="Times New Roman" w:cs="Times New Roman"/>
          <w:sz w:val="28"/>
          <w:szCs w:val="28"/>
          <w:u w:val="single"/>
        </w:rPr>
        <w:t>надой</w:t>
      </w:r>
      <w:r w:rsidRPr="007A03EB">
        <w:rPr>
          <w:rFonts w:ascii="Times New Roman" w:hAnsi="Times New Roman" w:cs="Times New Roman"/>
          <w:sz w:val="28"/>
          <w:szCs w:val="28"/>
        </w:rPr>
        <w:t xml:space="preserve"> молока по СПК «Пожег» и СПК «Помоздино» в 202</w:t>
      </w:r>
      <w:r>
        <w:rPr>
          <w:rFonts w:ascii="Times New Roman" w:hAnsi="Times New Roman" w:cs="Times New Roman"/>
          <w:sz w:val="28"/>
          <w:szCs w:val="28"/>
        </w:rPr>
        <w:t>2</w:t>
      </w:r>
      <w:r w:rsidRPr="007A03EB">
        <w:rPr>
          <w:rFonts w:ascii="Times New Roman" w:hAnsi="Times New Roman" w:cs="Times New Roman"/>
          <w:sz w:val="28"/>
          <w:szCs w:val="28"/>
        </w:rPr>
        <w:t xml:space="preserve"> году составил 10</w:t>
      </w:r>
      <w:r>
        <w:rPr>
          <w:rFonts w:ascii="Times New Roman" w:hAnsi="Times New Roman" w:cs="Times New Roman"/>
          <w:sz w:val="28"/>
          <w:szCs w:val="28"/>
        </w:rPr>
        <w:t>56</w:t>
      </w:r>
      <w:r w:rsidRPr="007A03EB">
        <w:rPr>
          <w:rFonts w:ascii="Times New Roman" w:hAnsi="Times New Roman" w:cs="Times New Roman"/>
          <w:sz w:val="28"/>
          <w:szCs w:val="28"/>
        </w:rPr>
        <w:t xml:space="preserve"> тонны, что составляет 10</w:t>
      </w:r>
      <w:r>
        <w:rPr>
          <w:rFonts w:ascii="Times New Roman" w:hAnsi="Times New Roman" w:cs="Times New Roman"/>
          <w:sz w:val="28"/>
          <w:szCs w:val="28"/>
        </w:rPr>
        <w:t>0,7</w:t>
      </w:r>
      <w:r w:rsidRPr="007A03EB">
        <w:rPr>
          <w:rFonts w:ascii="Times New Roman" w:hAnsi="Times New Roman" w:cs="Times New Roman"/>
          <w:sz w:val="28"/>
          <w:szCs w:val="28"/>
        </w:rPr>
        <w:t xml:space="preserve"> % к 202</w:t>
      </w:r>
      <w:r>
        <w:rPr>
          <w:rFonts w:ascii="Times New Roman" w:hAnsi="Times New Roman" w:cs="Times New Roman"/>
          <w:sz w:val="28"/>
          <w:szCs w:val="28"/>
        </w:rPr>
        <w:t>1</w:t>
      </w:r>
      <w:r w:rsidRPr="007A03EB">
        <w:rPr>
          <w:rFonts w:ascii="Times New Roman" w:hAnsi="Times New Roman" w:cs="Times New Roman"/>
          <w:sz w:val="28"/>
          <w:szCs w:val="28"/>
        </w:rPr>
        <w:t xml:space="preserve"> году.</w:t>
      </w:r>
    </w:p>
    <w:p w:rsidR="00D15AFF" w:rsidRDefault="00D15AFF" w:rsidP="00D15AFF">
      <w:pPr>
        <w:pStyle w:val="2"/>
        <w:shd w:val="clear" w:color="auto" w:fill="auto"/>
        <w:spacing w:before="0" w:line="23" w:lineRule="atLeast"/>
        <w:ind w:firstLine="567"/>
        <w:rPr>
          <w:rFonts w:ascii="Times New Roman" w:hAnsi="Times New Roman" w:cs="Times New Roman"/>
          <w:sz w:val="28"/>
          <w:szCs w:val="28"/>
        </w:rPr>
      </w:pPr>
      <w:r w:rsidRPr="007A03EB">
        <w:rPr>
          <w:rFonts w:ascii="Times New Roman" w:hAnsi="Times New Roman" w:cs="Times New Roman"/>
          <w:sz w:val="28"/>
          <w:szCs w:val="28"/>
        </w:rPr>
        <w:t>Удой молока на одну корову за 202</w:t>
      </w:r>
      <w:r>
        <w:rPr>
          <w:rFonts w:ascii="Times New Roman" w:hAnsi="Times New Roman" w:cs="Times New Roman"/>
          <w:sz w:val="28"/>
          <w:szCs w:val="28"/>
        </w:rPr>
        <w:t>2</w:t>
      </w:r>
      <w:r w:rsidRPr="007A03EB">
        <w:rPr>
          <w:rFonts w:ascii="Times New Roman" w:hAnsi="Times New Roman" w:cs="Times New Roman"/>
          <w:sz w:val="28"/>
          <w:szCs w:val="28"/>
        </w:rPr>
        <w:t xml:space="preserve"> год составил </w:t>
      </w:r>
      <w:r>
        <w:rPr>
          <w:rFonts w:ascii="Times New Roman" w:hAnsi="Times New Roman" w:cs="Times New Roman"/>
          <w:sz w:val="28"/>
          <w:szCs w:val="28"/>
        </w:rPr>
        <w:t>3043</w:t>
      </w:r>
      <w:r w:rsidRPr="007A03EB">
        <w:rPr>
          <w:rFonts w:ascii="Times New Roman" w:hAnsi="Times New Roman" w:cs="Times New Roman"/>
          <w:sz w:val="28"/>
          <w:szCs w:val="28"/>
        </w:rPr>
        <w:t xml:space="preserve"> кг, что составляет 10</w:t>
      </w:r>
      <w:r>
        <w:rPr>
          <w:rFonts w:ascii="Times New Roman" w:hAnsi="Times New Roman" w:cs="Times New Roman"/>
          <w:sz w:val="28"/>
          <w:szCs w:val="28"/>
        </w:rPr>
        <w:t>2,4</w:t>
      </w:r>
      <w:r w:rsidRPr="007A03EB">
        <w:rPr>
          <w:rFonts w:ascii="Times New Roman" w:hAnsi="Times New Roman" w:cs="Times New Roman"/>
          <w:sz w:val="28"/>
          <w:szCs w:val="28"/>
        </w:rPr>
        <w:t xml:space="preserve"> % к уровню прошлого года, и 59 % к </w:t>
      </w:r>
      <w:proofErr w:type="spellStart"/>
      <w:r w:rsidRPr="007A03EB">
        <w:rPr>
          <w:rFonts w:ascii="Times New Roman" w:hAnsi="Times New Roman" w:cs="Times New Roman"/>
          <w:sz w:val="28"/>
          <w:szCs w:val="28"/>
        </w:rPr>
        <w:t>средне-республиканскому</w:t>
      </w:r>
      <w:proofErr w:type="spellEnd"/>
      <w:r w:rsidRPr="007A03EB">
        <w:rPr>
          <w:rFonts w:ascii="Times New Roman" w:hAnsi="Times New Roman" w:cs="Times New Roman"/>
          <w:sz w:val="28"/>
          <w:szCs w:val="28"/>
        </w:rPr>
        <w:t xml:space="preserve"> показателю.</w:t>
      </w:r>
    </w:p>
    <w:p w:rsidR="00D15AFF" w:rsidRDefault="00D15AFF" w:rsidP="00D15AFF">
      <w:pPr>
        <w:pStyle w:val="2"/>
        <w:shd w:val="clear" w:color="auto" w:fill="auto"/>
        <w:spacing w:before="0" w:line="23" w:lineRule="atLeast"/>
        <w:ind w:firstLine="567"/>
        <w:rPr>
          <w:rFonts w:ascii="Times New Roman" w:hAnsi="Times New Roman" w:cs="Times New Roman"/>
          <w:sz w:val="28"/>
          <w:szCs w:val="28"/>
        </w:rPr>
      </w:pPr>
      <w:r>
        <w:rPr>
          <w:rFonts w:ascii="Times New Roman" w:hAnsi="Times New Roman" w:cs="Times New Roman"/>
          <w:sz w:val="28"/>
          <w:szCs w:val="28"/>
        </w:rPr>
        <w:t xml:space="preserve">Выращено скота и птицы в живой массе </w:t>
      </w:r>
      <w:r w:rsidRPr="007A03EB">
        <w:rPr>
          <w:rFonts w:ascii="Times New Roman" w:hAnsi="Times New Roman" w:cs="Times New Roman"/>
          <w:sz w:val="28"/>
          <w:szCs w:val="28"/>
        </w:rPr>
        <w:t xml:space="preserve"> в</w:t>
      </w:r>
      <w:r w:rsidR="00B40688">
        <w:rPr>
          <w:rFonts w:ascii="Times New Roman" w:hAnsi="Times New Roman" w:cs="Times New Roman"/>
          <w:sz w:val="28"/>
          <w:szCs w:val="28"/>
        </w:rPr>
        <w:t xml:space="preserve"> </w:t>
      </w:r>
      <w:proofErr w:type="spellStart"/>
      <w:r w:rsidRPr="007A03EB">
        <w:rPr>
          <w:rFonts w:ascii="Times New Roman" w:hAnsi="Times New Roman" w:cs="Times New Roman"/>
          <w:sz w:val="28"/>
          <w:szCs w:val="28"/>
        </w:rPr>
        <w:t>сельхозорганизациях</w:t>
      </w:r>
      <w:proofErr w:type="spellEnd"/>
      <w:r w:rsidRPr="007A03EB">
        <w:rPr>
          <w:rFonts w:ascii="Times New Roman" w:hAnsi="Times New Roman" w:cs="Times New Roman"/>
          <w:sz w:val="28"/>
          <w:szCs w:val="28"/>
        </w:rPr>
        <w:t xml:space="preserve">  5</w:t>
      </w:r>
      <w:r>
        <w:rPr>
          <w:rFonts w:ascii="Times New Roman" w:hAnsi="Times New Roman" w:cs="Times New Roman"/>
          <w:sz w:val="28"/>
          <w:szCs w:val="28"/>
        </w:rPr>
        <w:t>4,7</w:t>
      </w:r>
      <w:r w:rsidRPr="007A03EB">
        <w:rPr>
          <w:rFonts w:ascii="Times New Roman" w:hAnsi="Times New Roman" w:cs="Times New Roman"/>
          <w:sz w:val="28"/>
          <w:szCs w:val="28"/>
        </w:rPr>
        <w:t xml:space="preserve"> тонн в живой массе, что на </w:t>
      </w:r>
      <w:r>
        <w:rPr>
          <w:rFonts w:ascii="Times New Roman" w:hAnsi="Times New Roman" w:cs="Times New Roman"/>
          <w:sz w:val="28"/>
          <w:szCs w:val="28"/>
        </w:rPr>
        <w:t>5 тонн, или на 8% меньше</w:t>
      </w:r>
      <w:r w:rsidRPr="007A03EB">
        <w:rPr>
          <w:rFonts w:ascii="Times New Roman" w:hAnsi="Times New Roman" w:cs="Times New Roman"/>
          <w:sz w:val="28"/>
          <w:szCs w:val="28"/>
        </w:rPr>
        <w:t>, чем в прошлом году.</w:t>
      </w:r>
      <w:r>
        <w:rPr>
          <w:rFonts w:ascii="Times New Roman" w:hAnsi="Times New Roman" w:cs="Times New Roman"/>
          <w:sz w:val="28"/>
          <w:szCs w:val="28"/>
        </w:rPr>
        <w:t xml:space="preserve"> Продано населению молодняк КРС 218 голов, на 4 головы меньше, чем в 2021 году. </w:t>
      </w:r>
    </w:p>
    <w:p w:rsidR="00D15AFF" w:rsidRDefault="00D15AFF" w:rsidP="00D15AFF">
      <w:pPr>
        <w:pStyle w:val="2"/>
        <w:shd w:val="clear" w:color="auto" w:fill="auto"/>
        <w:spacing w:before="0" w:line="240" w:lineRule="auto"/>
        <w:ind w:firstLine="567"/>
        <w:rPr>
          <w:rFonts w:ascii="Times New Roman" w:hAnsi="Times New Roman" w:cs="Times New Roman"/>
          <w:sz w:val="28"/>
          <w:szCs w:val="28"/>
        </w:rPr>
      </w:pPr>
      <w:r>
        <w:rPr>
          <w:rFonts w:ascii="Times New Roman" w:hAnsi="Times New Roman" w:cs="Times New Roman"/>
          <w:sz w:val="28"/>
          <w:szCs w:val="28"/>
        </w:rPr>
        <w:t xml:space="preserve">Двумя сельскохозяйственными производственными кооперативами </w:t>
      </w:r>
      <w:r w:rsidRPr="005737F9">
        <w:rPr>
          <w:rFonts w:ascii="Times New Roman" w:hAnsi="Times New Roman" w:cs="Times New Roman"/>
          <w:sz w:val="28"/>
          <w:szCs w:val="28"/>
          <w:u w:val="single"/>
        </w:rPr>
        <w:t>реализовано</w:t>
      </w:r>
      <w:r w:rsidRPr="005E7198">
        <w:rPr>
          <w:rFonts w:ascii="Times New Roman" w:hAnsi="Times New Roman" w:cs="Times New Roman"/>
          <w:sz w:val="28"/>
          <w:szCs w:val="28"/>
        </w:rPr>
        <w:t xml:space="preserve"> продукции животноводства на </w:t>
      </w:r>
      <w:r>
        <w:rPr>
          <w:rFonts w:ascii="Times New Roman" w:hAnsi="Times New Roman" w:cs="Times New Roman"/>
          <w:sz w:val="28"/>
          <w:szCs w:val="28"/>
        </w:rPr>
        <w:t>48,3</w:t>
      </w:r>
      <w:r w:rsidRPr="005E7198">
        <w:rPr>
          <w:rFonts w:ascii="Times New Roman" w:hAnsi="Times New Roman" w:cs="Times New Roman"/>
          <w:sz w:val="28"/>
          <w:szCs w:val="28"/>
        </w:rPr>
        <w:t xml:space="preserve"> млн. руб., или 1</w:t>
      </w:r>
      <w:r>
        <w:rPr>
          <w:rFonts w:ascii="Times New Roman" w:hAnsi="Times New Roman" w:cs="Times New Roman"/>
          <w:sz w:val="28"/>
          <w:szCs w:val="28"/>
        </w:rPr>
        <w:t>0</w:t>
      </w:r>
      <w:r w:rsidRPr="005E7198">
        <w:rPr>
          <w:rFonts w:ascii="Times New Roman" w:hAnsi="Times New Roman" w:cs="Times New Roman"/>
          <w:sz w:val="28"/>
          <w:szCs w:val="28"/>
        </w:rPr>
        <w:t>8% к 202</w:t>
      </w:r>
      <w:r>
        <w:rPr>
          <w:rFonts w:ascii="Times New Roman" w:hAnsi="Times New Roman" w:cs="Times New Roman"/>
          <w:sz w:val="28"/>
          <w:szCs w:val="28"/>
        </w:rPr>
        <w:t>2</w:t>
      </w:r>
      <w:r w:rsidRPr="005E7198">
        <w:rPr>
          <w:rFonts w:ascii="Times New Roman" w:hAnsi="Times New Roman" w:cs="Times New Roman"/>
          <w:sz w:val="28"/>
          <w:szCs w:val="28"/>
        </w:rPr>
        <w:t xml:space="preserve"> году, в т.ч. выручка от реализации продукции животноводства составила: СПК Помоздино </w:t>
      </w:r>
      <w:r>
        <w:rPr>
          <w:rFonts w:ascii="Times New Roman" w:hAnsi="Times New Roman" w:cs="Times New Roman"/>
          <w:sz w:val="28"/>
          <w:szCs w:val="28"/>
        </w:rPr>
        <w:t>–</w:t>
      </w:r>
      <w:r w:rsidRPr="005E7198">
        <w:rPr>
          <w:rFonts w:ascii="Times New Roman" w:hAnsi="Times New Roman" w:cs="Times New Roman"/>
          <w:sz w:val="28"/>
          <w:szCs w:val="28"/>
        </w:rPr>
        <w:t xml:space="preserve"> 3</w:t>
      </w:r>
      <w:r>
        <w:rPr>
          <w:rFonts w:ascii="Times New Roman" w:hAnsi="Times New Roman" w:cs="Times New Roman"/>
          <w:sz w:val="28"/>
          <w:szCs w:val="28"/>
        </w:rPr>
        <w:t>7,4</w:t>
      </w:r>
      <w:r w:rsidRPr="005E7198">
        <w:rPr>
          <w:rFonts w:ascii="Times New Roman" w:hAnsi="Times New Roman" w:cs="Times New Roman"/>
          <w:sz w:val="28"/>
          <w:szCs w:val="28"/>
        </w:rPr>
        <w:t xml:space="preserve"> млн. руб. (1</w:t>
      </w:r>
      <w:r>
        <w:rPr>
          <w:rFonts w:ascii="Times New Roman" w:hAnsi="Times New Roman" w:cs="Times New Roman"/>
          <w:sz w:val="28"/>
          <w:szCs w:val="28"/>
        </w:rPr>
        <w:t>06</w:t>
      </w:r>
      <w:r w:rsidRPr="005E7198">
        <w:rPr>
          <w:rFonts w:ascii="Times New Roman" w:hAnsi="Times New Roman" w:cs="Times New Roman"/>
          <w:sz w:val="28"/>
          <w:szCs w:val="28"/>
        </w:rPr>
        <w:t>% к 202</w:t>
      </w:r>
      <w:r>
        <w:rPr>
          <w:rFonts w:ascii="Times New Roman" w:hAnsi="Times New Roman" w:cs="Times New Roman"/>
          <w:sz w:val="28"/>
          <w:szCs w:val="28"/>
        </w:rPr>
        <w:t>2</w:t>
      </w:r>
      <w:r w:rsidRPr="005E7198">
        <w:rPr>
          <w:rFonts w:ascii="Times New Roman" w:hAnsi="Times New Roman" w:cs="Times New Roman"/>
          <w:sz w:val="28"/>
          <w:szCs w:val="28"/>
        </w:rPr>
        <w:t xml:space="preserve"> году), СПК «Пожег» - </w:t>
      </w:r>
      <w:r>
        <w:rPr>
          <w:rFonts w:ascii="Times New Roman" w:hAnsi="Times New Roman" w:cs="Times New Roman"/>
          <w:sz w:val="28"/>
          <w:szCs w:val="28"/>
        </w:rPr>
        <w:t>10,9</w:t>
      </w:r>
      <w:r w:rsidRPr="005E7198">
        <w:rPr>
          <w:rFonts w:ascii="Times New Roman" w:hAnsi="Times New Roman" w:cs="Times New Roman"/>
          <w:sz w:val="28"/>
          <w:szCs w:val="28"/>
        </w:rPr>
        <w:t xml:space="preserve"> млн. руб. (1</w:t>
      </w:r>
      <w:r>
        <w:rPr>
          <w:rFonts w:ascii="Times New Roman" w:hAnsi="Times New Roman" w:cs="Times New Roman"/>
          <w:sz w:val="28"/>
          <w:szCs w:val="28"/>
        </w:rPr>
        <w:t>14</w:t>
      </w:r>
      <w:r w:rsidRPr="005E7198">
        <w:rPr>
          <w:rFonts w:ascii="Times New Roman" w:hAnsi="Times New Roman" w:cs="Times New Roman"/>
          <w:sz w:val="28"/>
          <w:szCs w:val="28"/>
        </w:rPr>
        <w:t>%)</w:t>
      </w:r>
      <w:r>
        <w:rPr>
          <w:rFonts w:ascii="Times New Roman" w:hAnsi="Times New Roman" w:cs="Times New Roman"/>
          <w:sz w:val="28"/>
          <w:szCs w:val="28"/>
        </w:rPr>
        <w:t>.</w:t>
      </w:r>
    </w:p>
    <w:p w:rsidR="00D15AFF" w:rsidRDefault="00D15AFF" w:rsidP="00D15AFF">
      <w:pPr>
        <w:pStyle w:val="2"/>
        <w:shd w:val="clear" w:color="auto" w:fill="auto"/>
        <w:spacing w:before="0" w:line="23" w:lineRule="atLeast"/>
        <w:ind w:firstLine="567"/>
        <w:rPr>
          <w:rFonts w:ascii="Times New Roman" w:hAnsi="Times New Roman" w:cs="Times New Roman"/>
          <w:sz w:val="28"/>
          <w:szCs w:val="28"/>
        </w:rPr>
      </w:pPr>
      <w:r>
        <w:rPr>
          <w:rFonts w:ascii="Times New Roman" w:hAnsi="Times New Roman" w:cs="Times New Roman"/>
          <w:sz w:val="28"/>
          <w:szCs w:val="28"/>
        </w:rPr>
        <w:t xml:space="preserve">Государственная и муниципальная </w:t>
      </w:r>
      <w:r w:rsidRPr="005737F9">
        <w:rPr>
          <w:rFonts w:ascii="Times New Roman" w:hAnsi="Times New Roman" w:cs="Times New Roman"/>
          <w:sz w:val="28"/>
          <w:szCs w:val="28"/>
          <w:u w:val="single"/>
        </w:rPr>
        <w:t>поддержка</w:t>
      </w:r>
      <w:r>
        <w:rPr>
          <w:rFonts w:ascii="Times New Roman" w:hAnsi="Times New Roman" w:cs="Times New Roman"/>
          <w:sz w:val="28"/>
          <w:szCs w:val="28"/>
        </w:rPr>
        <w:t xml:space="preserve"> СПК «Помоздино» и СПК «Пожег» составила 24,3 млн. руб., что составляет 144% к 2021 году, в том числе муниципальная поддержка 1,1 млн. руб., что в 2 раза больше предыдущего года. В общей сумме финансовой поддержки доля субсидий инвестиционного направления составила 15,6%. Получены субсидии: СПК «Помоздино»1,3 млн. руб. на техническое перевооружение, СПК «Пожег» 2,3 млн. руб. на </w:t>
      </w:r>
      <w:proofErr w:type="spellStart"/>
      <w:r>
        <w:rPr>
          <w:rFonts w:ascii="Times New Roman" w:hAnsi="Times New Roman" w:cs="Times New Roman"/>
          <w:sz w:val="28"/>
          <w:szCs w:val="28"/>
        </w:rPr>
        <w:t>культуро-технические</w:t>
      </w:r>
      <w:proofErr w:type="spellEnd"/>
      <w:r>
        <w:rPr>
          <w:rFonts w:ascii="Times New Roman" w:hAnsi="Times New Roman" w:cs="Times New Roman"/>
          <w:sz w:val="28"/>
          <w:szCs w:val="28"/>
        </w:rPr>
        <w:t xml:space="preserve"> работы на неиспользуемых </w:t>
      </w:r>
      <w:proofErr w:type="spellStart"/>
      <w:r>
        <w:rPr>
          <w:rFonts w:ascii="Times New Roman" w:hAnsi="Times New Roman" w:cs="Times New Roman"/>
          <w:sz w:val="28"/>
          <w:szCs w:val="28"/>
        </w:rPr>
        <w:t>сельхозугодьях</w:t>
      </w:r>
      <w:proofErr w:type="spellEnd"/>
      <w:r>
        <w:rPr>
          <w:rFonts w:ascii="Times New Roman" w:hAnsi="Times New Roman" w:cs="Times New Roman"/>
          <w:sz w:val="28"/>
          <w:szCs w:val="28"/>
        </w:rPr>
        <w:t xml:space="preserve"> (отремонтировано 72 га).</w:t>
      </w:r>
    </w:p>
    <w:p w:rsidR="00D15AFF" w:rsidRDefault="00D15AFF" w:rsidP="00D15AFF">
      <w:pPr>
        <w:pStyle w:val="2"/>
        <w:shd w:val="clear" w:color="auto" w:fill="auto"/>
        <w:spacing w:before="0" w:line="23" w:lineRule="atLeast"/>
        <w:ind w:firstLine="567"/>
        <w:rPr>
          <w:rFonts w:ascii="Times New Roman" w:hAnsi="Times New Roman" w:cs="Times New Roman"/>
          <w:sz w:val="28"/>
          <w:szCs w:val="28"/>
        </w:rPr>
      </w:pPr>
      <w:r>
        <w:rPr>
          <w:rFonts w:ascii="Times New Roman" w:hAnsi="Times New Roman" w:cs="Times New Roman"/>
          <w:sz w:val="28"/>
          <w:szCs w:val="28"/>
        </w:rPr>
        <w:t>Сельхозпредприятиями получена</w:t>
      </w:r>
      <w:r w:rsidRPr="009B67F4">
        <w:rPr>
          <w:rFonts w:ascii="Times New Roman" w:hAnsi="Times New Roman" w:cs="Times New Roman"/>
          <w:sz w:val="28"/>
          <w:szCs w:val="28"/>
        </w:rPr>
        <w:t xml:space="preserve"> </w:t>
      </w:r>
      <w:r w:rsidRPr="005737F9">
        <w:rPr>
          <w:rFonts w:ascii="Times New Roman" w:hAnsi="Times New Roman" w:cs="Times New Roman"/>
          <w:sz w:val="28"/>
          <w:szCs w:val="28"/>
          <w:u w:val="single"/>
        </w:rPr>
        <w:t>прибыль</w:t>
      </w:r>
      <w:r>
        <w:rPr>
          <w:rFonts w:ascii="Times New Roman" w:hAnsi="Times New Roman" w:cs="Times New Roman"/>
          <w:sz w:val="28"/>
          <w:szCs w:val="28"/>
        </w:rPr>
        <w:t xml:space="preserve"> в размере 3,6 млн. руб., или 171% к 2021 году, оба предприятия прибыльные.</w:t>
      </w:r>
    </w:p>
    <w:p w:rsidR="00D15AFF" w:rsidRDefault="00D15AFF" w:rsidP="00D15AFF">
      <w:pPr>
        <w:pStyle w:val="2"/>
        <w:shd w:val="clear" w:color="auto" w:fill="auto"/>
        <w:spacing w:before="0" w:line="23" w:lineRule="atLeast"/>
        <w:ind w:firstLine="567"/>
        <w:rPr>
          <w:rFonts w:ascii="Times New Roman" w:hAnsi="Times New Roman" w:cs="Times New Roman"/>
          <w:sz w:val="28"/>
          <w:szCs w:val="28"/>
        </w:rPr>
      </w:pPr>
      <w:r>
        <w:rPr>
          <w:rFonts w:ascii="Times New Roman" w:hAnsi="Times New Roman" w:cs="Times New Roman"/>
          <w:sz w:val="28"/>
          <w:szCs w:val="28"/>
        </w:rPr>
        <w:t>Перечислено налогов и страховых взносов 6,4 млн. руб.</w:t>
      </w:r>
    </w:p>
    <w:p w:rsidR="00D15AFF" w:rsidRDefault="00D15AFF" w:rsidP="00D15AFF">
      <w:pPr>
        <w:pStyle w:val="2"/>
        <w:shd w:val="clear" w:color="auto" w:fill="auto"/>
        <w:spacing w:before="0" w:line="23" w:lineRule="atLeast"/>
        <w:ind w:firstLine="567"/>
        <w:rPr>
          <w:rFonts w:ascii="Times New Roman" w:hAnsi="Times New Roman" w:cs="Times New Roman"/>
          <w:sz w:val="28"/>
          <w:szCs w:val="28"/>
        </w:rPr>
      </w:pPr>
      <w:r>
        <w:rPr>
          <w:rFonts w:ascii="Times New Roman" w:hAnsi="Times New Roman" w:cs="Times New Roman"/>
          <w:sz w:val="28"/>
          <w:szCs w:val="28"/>
        </w:rPr>
        <w:t>Численность работников 70 человек (в 2021 году-81 человек), в том числе СПК «Помоздино»-56, СПК «Пожег»-14. Среднемесячная заработная плата возросла по сравнению с 2021 годом на 10% и составила  за 2022 год 23745 рублей.</w:t>
      </w:r>
    </w:p>
    <w:p w:rsidR="00B40688" w:rsidRDefault="00B40688" w:rsidP="009325AB">
      <w:pPr>
        <w:pStyle w:val="2"/>
        <w:shd w:val="clear" w:color="auto" w:fill="auto"/>
        <w:spacing w:before="0" w:line="23" w:lineRule="atLeast"/>
        <w:ind w:firstLine="567"/>
        <w:rPr>
          <w:rFonts w:ascii="Times New Roman" w:hAnsi="Times New Roman" w:cs="Times New Roman"/>
          <w:b/>
          <w:sz w:val="28"/>
          <w:szCs w:val="28"/>
        </w:rPr>
      </w:pPr>
    </w:p>
    <w:p w:rsidR="009325AB" w:rsidRDefault="009325AB" w:rsidP="009325AB">
      <w:pPr>
        <w:pStyle w:val="2"/>
        <w:shd w:val="clear" w:color="auto" w:fill="auto"/>
        <w:spacing w:before="0" w:line="23" w:lineRule="atLeast"/>
        <w:ind w:firstLine="567"/>
        <w:rPr>
          <w:rFonts w:ascii="Times New Roman" w:hAnsi="Times New Roman" w:cs="Times New Roman"/>
          <w:sz w:val="28"/>
          <w:szCs w:val="28"/>
        </w:rPr>
      </w:pPr>
      <w:r w:rsidRPr="00A31ACD">
        <w:rPr>
          <w:rFonts w:ascii="Times New Roman" w:hAnsi="Times New Roman" w:cs="Times New Roman"/>
          <w:b/>
          <w:sz w:val="28"/>
          <w:szCs w:val="28"/>
        </w:rPr>
        <w:lastRenderedPageBreak/>
        <w:t>Деятельность</w:t>
      </w:r>
      <w:r>
        <w:rPr>
          <w:rFonts w:ascii="Times New Roman" w:hAnsi="Times New Roman" w:cs="Times New Roman"/>
          <w:b/>
          <w:sz w:val="28"/>
          <w:szCs w:val="28"/>
        </w:rPr>
        <w:t xml:space="preserve"> </w:t>
      </w:r>
      <w:r w:rsidRPr="005737F9">
        <w:rPr>
          <w:rFonts w:ascii="Times New Roman" w:hAnsi="Times New Roman" w:cs="Times New Roman"/>
          <w:b/>
          <w:sz w:val="28"/>
          <w:szCs w:val="28"/>
        </w:rPr>
        <w:t>сельскохозяйственных потребительских кооперативов</w:t>
      </w:r>
      <w:r>
        <w:rPr>
          <w:rFonts w:ascii="Times New Roman" w:hAnsi="Times New Roman" w:cs="Times New Roman"/>
          <w:sz w:val="28"/>
          <w:szCs w:val="28"/>
        </w:rPr>
        <w:t xml:space="preserve"> характеризуется следующими показателями:</w:t>
      </w:r>
    </w:p>
    <w:p w:rsidR="009325AB" w:rsidRDefault="009325AB" w:rsidP="009325AB">
      <w:pPr>
        <w:pStyle w:val="2"/>
        <w:shd w:val="clear" w:color="auto" w:fill="auto"/>
        <w:spacing w:before="0" w:line="23" w:lineRule="atLeast"/>
        <w:ind w:firstLine="567"/>
        <w:rPr>
          <w:rFonts w:ascii="Times New Roman" w:hAnsi="Times New Roman" w:cs="Times New Roman"/>
          <w:sz w:val="28"/>
          <w:szCs w:val="28"/>
        </w:rPr>
      </w:pPr>
      <w:r>
        <w:rPr>
          <w:rFonts w:ascii="Times New Roman" w:hAnsi="Times New Roman" w:cs="Times New Roman"/>
          <w:sz w:val="28"/>
          <w:szCs w:val="28"/>
        </w:rPr>
        <w:t>-</w:t>
      </w:r>
      <w:r w:rsidR="00B40688">
        <w:rPr>
          <w:rFonts w:ascii="Times New Roman" w:hAnsi="Times New Roman" w:cs="Times New Roman"/>
          <w:sz w:val="28"/>
          <w:szCs w:val="28"/>
        </w:rPr>
        <w:t xml:space="preserve"> </w:t>
      </w:r>
      <w:r>
        <w:rPr>
          <w:rFonts w:ascii="Times New Roman" w:hAnsi="Times New Roman" w:cs="Times New Roman"/>
          <w:sz w:val="28"/>
          <w:szCs w:val="28"/>
        </w:rPr>
        <w:t xml:space="preserve">Осуществляют деятельность 3 </w:t>
      </w:r>
      <w:proofErr w:type="gramStart"/>
      <w:r>
        <w:rPr>
          <w:rFonts w:ascii="Times New Roman" w:hAnsi="Times New Roman" w:cs="Times New Roman"/>
          <w:sz w:val="28"/>
          <w:szCs w:val="28"/>
        </w:rPr>
        <w:t>сельскохозяйственных</w:t>
      </w:r>
      <w:proofErr w:type="gramEnd"/>
      <w:r>
        <w:rPr>
          <w:rFonts w:ascii="Times New Roman" w:hAnsi="Times New Roman" w:cs="Times New Roman"/>
          <w:sz w:val="28"/>
          <w:szCs w:val="28"/>
        </w:rPr>
        <w:t xml:space="preserve"> потребительских кооператива: </w:t>
      </w:r>
      <w:r w:rsidRPr="00F25887">
        <w:rPr>
          <w:rFonts w:ascii="Times New Roman" w:hAnsi="Times New Roman" w:cs="Times New Roman"/>
          <w:b/>
          <w:sz w:val="28"/>
          <w:szCs w:val="28"/>
        </w:rPr>
        <w:t>СППССК «</w:t>
      </w:r>
      <w:proofErr w:type="spellStart"/>
      <w:r w:rsidRPr="00F25887">
        <w:rPr>
          <w:rFonts w:ascii="Times New Roman" w:hAnsi="Times New Roman" w:cs="Times New Roman"/>
          <w:b/>
          <w:sz w:val="28"/>
          <w:szCs w:val="28"/>
        </w:rPr>
        <w:t>Усть-Куломская</w:t>
      </w:r>
      <w:proofErr w:type="spellEnd"/>
      <w:r w:rsidRPr="00F25887">
        <w:rPr>
          <w:rFonts w:ascii="Times New Roman" w:hAnsi="Times New Roman" w:cs="Times New Roman"/>
          <w:b/>
          <w:sz w:val="28"/>
          <w:szCs w:val="28"/>
        </w:rPr>
        <w:t xml:space="preserve"> МТС</w:t>
      </w:r>
      <w:r>
        <w:rPr>
          <w:rFonts w:ascii="Times New Roman" w:hAnsi="Times New Roman" w:cs="Times New Roman"/>
          <w:sz w:val="28"/>
          <w:szCs w:val="28"/>
        </w:rPr>
        <w:t xml:space="preserve">» (переработка молока), </w:t>
      </w:r>
      <w:r w:rsidRPr="00F25887">
        <w:rPr>
          <w:rFonts w:ascii="Times New Roman" w:hAnsi="Times New Roman" w:cs="Times New Roman"/>
          <w:b/>
          <w:sz w:val="28"/>
          <w:szCs w:val="28"/>
        </w:rPr>
        <w:t>СППСК «</w:t>
      </w:r>
      <w:proofErr w:type="spellStart"/>
      <w:r w:rsidRPr="00F25887">
        <w:rPr>
          <w:rFonts w:ascii="Times New Roman" w:hAnsi="Times New Roman" w:cs="Times New Roman"/>
          <w:b/>
          <w:sz w:val="28"/>
          <w:szCs w:val="28"/>
        </w:rPr>
        <w:t>Усть-Куломский</w:t>
      </w:r>
      <w:proofErr w:type="spellEnd"/>
      <w:r>
        <w:rPr>
          <w:rFonts w:ascii="Times New Roman" w:hAnsi="Times New Roman" w:cs="Times New Roman"/>
          <w:sz w:val="28"/>
          <w:szCs w:val="28"/>
        </w:rPr>
        <w:t xml:space="preserve">» (переработка мяса), </w:t>
      </w:r>
      <w:r w:rsidRPr="00F25887">
        <w:rPr>
          <w:rFonts w:ascii="Times New Roman" w:hAnsi="Times New Roman" w:cs="Times New Roman"/>
          <w:b/>
          <w:sz w:val="28"/>
          <w:szCs w:val="28"/>
        </w:rPr>
        <w:t>НСХППСК «Здоровая нация»</w:t>
      </w:r>
      <w:r>
        <w:rPr>
          <w:rFonts w:ascii="Times New Roman" w:hAnsi="Times New Roman" w:cs="Times New Roman"/>
          <w:sz w:val="28"/>
          <w:szCs w:val="28"/>
        </w:rPr>
        <w:t xml:space="preserve"> (картофелеводство).</w:t>
      </w:r>
    </w:p>
    <w:p w:rsidR="009325AB" w:rsidRDefault="009325AB" w:rsidP="009325AB">
      <w:pPr>
        <w:pStyle w:val="2"/>
        <w:shd w:val="clear" w:color="auto" w:fill="auto"/>
        <w:spacing w:before="0" w:line="23" w:lineRule="atLeast"/>
        <w:ind w:firstLine="567"/>
        <w:rPr>
          <w:rFonts w:ascii="Times New Roman" w:hAnsi="Times New Roman" w:cs="Times New Roman"/>
          <w:sz w:val="28"/>
          <w:szCs w:val="28"/>
        </w:rPr>
      </w:pPr>
      <w:r>
        <w:rPr>
          <w:rFonts w:ascii="Times New Roman" w:hAnsi="Times New Roman" w:cs="Times New Roman"/>
          <w:sz w:val="28"/>
          <w:szCs w:val="28"/>
        </w:rPr>
        <w:t>-</w:t>
      </w:r>
      <w:r w:rsidR="00B40688">
        <w:rPr>
          <w:rFonts w:ascii="Times New Roman" w:hAnsi="Times New Roman" w:cs="Times New Roman"/>
          <w:sz w:val="28"/>
          <w:szCs w:val="28"/>
        </w:rPr>
        <w:t xml:space="preserve"> </w:t>
      </w:r>
      <w:r>
        <w:rPr>
          <w:rFonts w:ascii="Times New Roman" w:hAnsi="Times New Roman" w:cs="Times New Roman"/>
          <w:sz w:val="28"/>
          <w:szCs w:val="28"/>
        </w:rPr>
        <w:t>Выручка от реализации сельскохозяйственной продукции составила 36,4 млн. руб. (116% к 2021 году).</w:t>
      </w:r>
    </w:p>
    <w:p w:rsidR="009325AB" w:rsidRDefault="009325AB" w:rsidP="009325AB">
      <w:pPr>
        <w:pStyle w:val="2"/>
        <w:shd w:val="clear" w:color="auto" w:fill="auto"/>
        <w:spacing w:before="0" w:line="23" w:lineRule="atLeast"/>
        <w:ind w:firstLine="567"/>
        <w:rPr>
          <w:rFonts w:ascii="Times New Roman" w:hAnsi="Times New Roman" w:cs="Times New Roman"/>
          <w:sz w:val="28"/>
          <w:szCs w:val="28"/>
        </w:rPr>
      </w:pPr>
      <w:r>
        <w:rPr>
          <w:rFonts w:ascii="Times New Roman" w:hAnsi="Times New Roman" w:cs="Times New Roman"/>
          <w:sz w:val="28"/>
          <w:szCs w:val="28"/>
        </w:rPr>
        <w:t>-</w:t>
      </w:r>
      <w:r w:rsidR="00B40688">
        <w:rPr>
          <w:rFonts w:ascii="Times New Roman" w:hAnsi="Times New Roman" w:cs="Times New Roman"/>
          <w:sz w:val="28"/>
          <w:szCs w:val="28"/>
        </w:rPr>
        <w:t xml:space="preserve"> </w:t>
      </w:r>
      <w:r>
        <w:rPr>
          <w:rFonts w:ascii="Times New Roman" w:hAnsi="Times New Roman" w:cs="Times New Roman"/>
          <w:sz w:val="28"/>
          <w:szCs w:val="28"/>
        </w:rPr>
        <w:t>Получено государственной и муниципальной поддержки в размере 4,5 млн. руб. (105% к 2021 году), в том числе муниципальная поддержка и средства АО «</w:t>
      </w:r>
      <w:proofErr w:type="spellStart"/>
      <w:r>
        <w:rPr>
          <w:rFonts w:ascii="Times New Roman" w:hAnsi="Times New Roman" w:cs="Times New Roman"/>
          <w:sz w:val="28"/>
          <w:szCs w:val="28"/>
        </w:rPr>
        <w:t>Монди</w:t>
      </w:r>
      <w:proofErr w:type="spellEnd"/>
      <w:r>
        <w:rPr>
          <w:rFonts w:ascii="Times New Roman" w:hAnsi="Times New Roman" w:cs="Times New Roman"/>
          <w:sz w:val="28"/>
          <w:szCs w:val="28"/>
        </w:rPr>
        <w:t xml:space="preserve"> СЛПК»-1,1 млн. руб.</w:t>
      </w:r>
    </w:p>
    <w:p w:rsidR="009325AB" w:rsidRDefault="009325AB" w:rsidP="009325AB">
      <w:pPr>
        <w:pStyle w:val="2"/>
        <w:shd w:val="clear" w:color="auto" w:fill="auto"/>
        <w:spacing w:before="0" w:line="23" w:lineRule="atLeast"/>
        <w:ind w:firstLine="567"/>
        <w:rPr>
          <w:rFonts w:ascii="Times New Roman" w:hAnsi="Times New Roman" w:cs="Times New Roman"/>
          <w:sz w:val="28"/>
          <w:szCs w:val="28"/>
        </w:rPr>
      </w:pPr>
      <w:r>
        <w:rPr>
          <w:rFonts w:ascii="Times New Roman" w:hAnsi="Times New Roman" w:cs="Times New Roman"/>
          <w:sz w:val="28"/>
          <w:szCs w:val="28"/>
        </w:rPr>
        <w:t>-</w:t>
      </w:r>
      <w:r w:rsidR="00B40688">
        <w:rPr>
          <w:rFonts w:ascii="Times New Roman" w:hAnsi="Times New Roman" w:cs="Times New Roman"/>
          <w:sz w:val="28"/>
          <w:szCs w:val="28"/>
        </w:rPr>
        <w:t xml:space="preserve"> </w:t>
      </w:r>
      <w:r>
        <w:rPr>
          <w:rFonts w:ascii="Times New Roman" w:hAnsi="Times New Roman" w:cs="Times New Roman"/>
          <w:sz w:val="28"/>
          <w:szCs w:val="28"/>
        </w:rPr>
        <w:t>Совокупная прибыль 2,04 млн. руб. (66% к 2021 году).</w:t>
      </w:r>
    </w:p>
    <w:p w:rsidR="009325AB" w:rsidRDefault="009325AB" w:rsidP="009325AB">
      <w:pPr>
        <w:pStyle w:val="2"/>
        <w:shd w:val="clear" w:color="auto" w:fill="auto"/>
        <w:spacing w:before="0" w:line="23" w:lineRule="atLeast"/>
        <w:ind w:firstLine="567"/>
        <w:rPr>
          <w:rFonts w:ascii="Times New Roman" w:hAnsi="Times New Roman" w:cs="Times New Roman"/>
          <w:sz w:val="28"/>
          <w:szCs w:val="28"/>
        </w:rPr>
      </w:pPr>
      <w:r>
        <w:rPr>
          <w:rFonts w:ascii="Times New Roman" w:hAnsi="Times New Roman" w:cs="Times New Roman"/>
          <w:sz w:val="28"/>
          <w:szCs w:val="28"/>
        </w:rPr>
        <w:t>-</w:t>
      </w:r>
      <w:r w:rsidR="00B40688">
        <w:rPr>
          <w:rFonts w:ascii="Times New Roman" w:hAnsi="Times New Roman" w:cs="Times New Roman"/>
          <w:sz w:val="28"/>
          <w:szCs w:val="28"/>
        </w:rPr>
        <w:t xml:space="preserve"> </w:t>
      </w:r>
      <w:r>
        <w:rPr>
          <w:rFonts w:ascii="Times New Roman" w:hAnsi="Times New Roman" w:cs="Times New Roman"/>
          <w:sz w:val="28"/>
          <w:szCs w:val="28"/>
        </w:rPr>
        <w:t>Перечислено налогов и страховых взносов 1,8 млн. руб. (126% к 2021 году).</w:t>
      </w:r>
    </w:p>
    <w:p w:rsidR="009325AB" w:rsidRDefault="009325AB" w:rsidP="009325AB">
      <w:pPr>
        <w:pStyle w:val="2"/>
        <w:shd w:val="clear" w:color="auto" w:fill="auto"/>
        <w:spacing w:before="0" w:line="23" w:lineRule="atLeast"/>
        <w:ind w:firstLine="567"/>
        <w:rPr>
          <w:rFonts w:ascii="Times New Roman" w:hAnsi="Times New Roman" w:cs="Times New Roman"/>
          <w:sz w:val="28"/>
          <w:szCs w:val="28"/>
        </w:rPr>
      </w:pPr>
      <w:r>
        <w:rPr>
          <w:rFonts w:ascii="Times New Roman" w:hAnsi="Times New Roman" w:cs="Times New Roman"/>
          <w:sz w:val="28"/>
          <w:szCs w:val="28"/>
        </w:rPr>
        <w:t>Численность работников 13 человек (меньше 2021 года на 2 человека).</w:t>
      </w:r>
    </w:p>
    <w:p w:rsidR="009325AB" w:rsidRDefault="009325AB" w:rsidP="009325AB">
      <w:pPr>
        <w:pStyle w:val="2"/>
        <w:shd w:val="clear" w:color="auto" w:fill="auto"/>
        <w:spacing w:before="0" w:line="23" w:lineRule="atLeast"/>
        <w:ind w:firstLine="567"/>
        <w:rPr>
          <w:rFonts w:ascii="Times New Roman" w:hAnsi="Times New Roman" w:cs="Times New Roman"/>
          <w:sz w:val="28"/>
          <w:szCs w:val="28"/>
        </w:rPr>
      </w:pPr>
      <w:r>
        <w:rPr>
          <w:rFonts w:ascii="Times New Roman" w:hAnsi="Times New Roman" w:cs="Times New Roman"/>
          <w:sz w:val="28"/>
          <w:szCs w:val="28"/>
        </w:rPr>
        <w:t>-</w:t>
      </w:r>
      <w:r w:rsidR="00B40688">
        <w:rPr>
          <w:rFonts w:ascii="Times New Roman" w:hAnsi="Times New Roman" w:cs="Times New Roman"/>
          <w:sz w:val="28"/>
          <w:szCs w:val="28"/>
        </w:rPr>
        <w:t xml:space="preserve"> </w:t>
      </w:r>
      <w:r>
        <w:rPr>
          <w:rFonts w:ascii="Times New Roman" w:hAnsi="Times New Roman" w:cs="Times New Roman"/>
          <w:sz w:val="28"/>
          <w:szCs w:val="28"/>
        </w:rPr>
        <w:t>Среднемесячная заработная плата на одного работника составила 27 141 рублей (132% к 2021 году).</w:t>
      </w:r>
    </w:p>
    <w:p w:rsidR="009325AB" w:rsidRDefault="009325AB" w:rsidP="009325AB">
      <w:pPr>
        <w:pStyle w:val="2"/>
        <w:shd w:val="clear" w:color="auto" w:fill="auto"/>
        <w:spacing w:before="0" w:line="23" w:lineRule="atLeast"/>
        <w:ind w:firstLine="567"/>
        <w:rPr>
          <w:rFonts w:ascii="Times New Roman" w:hAnsi="Times New Roman" w:cs="Times New Roman"/>
          <w:sz w:val="28"/>
          <w:szCs w:val="28"/>
        </w:rPr>
      </w:pPr>
      <w:r>
        <w:rPr>
          <w:rFonts w:ascii="Times New Roman" w:hAnsi="Times New Roman" w:cs="Times New Roman"/>
          <w:sz w:val="28"/>
          <w:szCs w:val="28"/>
        </w:rPr>
        <w:t>Все предприятия закончили 202</w:t>
      </w:r>
      <w:r w:rsidRPr="009B67F4">
        <w:rPr>
          <w:rFonts w:ascii="Times New Roman" w:hAnsi="Times New Roman" w:cs="Times New Roman"/>
          <w:sz w:val="28"/>
          <w:szCs w:val="28"/>
        </w:rPr>
        <w:t>2</w:t>
      </w:r>
      <w:r>
        <w:rPr>
          <w:rFonts w:ascii="Times New Roman" w:hAnsi="Times New Roman" w:cs="Times New Roman"/>
          <w:sz w:val="28"/>
          <w:szCs w:val="28"/>
        </w:rPr>
        <w:t xml:space="preserve"> год с положительными финансовыми результатами.</w:t>
      </w:r>
    </w:p>
    <w:p w:rsidR="009325AB" w:rsidRDefault="009325AB" w:rsidP="009325AB">
      <w:pPr>
        <w:pStyle w:val="2"/>
        <w:shd w:val="clear" w:color="auto" w:fill="auto"/>
        <w:spacing w:before="0" w:line="23" w:lineRule="atLeast"/>
        <w:ind w:firstLine="567"/>
        <w:rPr>
          <w:rFonts w:ascii="Times New Roman" w:hAnsi="Times New Roman" w:cs="Times New Roman"/>
          <w:sz w:val="28"/>
          <w:szCs w:val="28"/>
        </w:rPr>
      </w:pPr>
    </w:p>
    <w:p w:rsidR="009325AB" w:rsidRPr="005543C0" w:rsidRDefault="009325AB" w:rsidP="009325AB">
      <w:pPr>
        <w:pStyle w:val="2"/>
        <w:shd w:val="clear" w:color="auto" w:fill="auto"/>
        <w:spacing w:before="0" w:line="23" w:lineRule="atLeast"/>
        <w:ind w:firstLine="567"/>
        <w:rPr>
          <w:rFonts w:ascii="Times New Roman" w:hAnsi="Times New Roman" w:cs="Times New Roman"/>
          <w:b/>
          <w:sz w:val="28"/>
          <w:szCs w:val="28"/>
        </w:rPr>
      </w:pPr>
      <w:r>
        <w:rPr>
          <w:rFonts w:ascii="Times New Roman" w:hAnsi="Times New Roman" w:cs="Times New Roman"/>
          <w:sz w:val="28"/>
          <w:szCs w:val="28"/>
        </w:rPr>
        <w:t xml:space="preserve">В районе зарегистрировано 44 </w:t>
      </w:r>
      <w:r w:rsidRPr="00F25887">
        <w:rPr>
          <w:rFonts w:ascii="Times New Roman" w:hAnsi="Times New Roman" w:cs="Times New Roman"/>
          <w:b/>
          <w:sz w:val="28"/>
          <w:szCs w:val="28"/>
        </w:rPr>
        <w:t>крестьянских (фермерских) хозяйств</w:t>
      </w:r>
      <w:r>
        <w:rPr>
          <w:rFonts w:ascii="Times New Roman" w:hAnsi="Times New Roman" w:cs="Times New Roman"/>
          <w:sz w:val="28"/>
          <w:szCs w:val="28"/>
        </w:rPr>
        <w:t xml:space="preserve">, Соглашения с Минсельхозпродом Республики Коми заключены с </w:t>
      </w:r>
      <w:r w:rsidRPr="005543C0">
        <w:rPr>
          <w:rFonts w:ascii="Times New Roman" w:hAnsi="Times New Roman" w:cs="Times New Roman"/>
          <w:b/>
          <w:sz w:val="28"/>
          <w:szCs w:val="28"/>
        </w:rPr>
        <w:t>39 хозяйствами.</w:t>
      </w:r>
    </w:p>
    <w:p w:rsidR="009325AB" w:rsidRDefault="009325AB" w:rsidP="009325AB">
      <w:pPr>
        <w:pStyle w:val="2"/>
        <w:shd w:val="clear" w:color="auto" w:fill="auto"/>
        <w:spacing w:before="0" w:line="23" w:lineRule="atLeast"/>
        <w:ind w:firstLine="567"/>
        <w:rPr>
          <w:rFonts w:ascii="Times New Roman" w:hAnsi="Times New Roman" w:cs="Times New Roman"/>
          <w:sz w:val="28"/>
          <w:szCs w:val="28"/>
        </w:rPr>
      </w:pPr>
      <w:r>
        <w:rPr>
          <w:rFonts w:ascii="Times New Roman" w:hAnsi="Times New Roman" w:cs="Times New Roman"/>
          <w:sz w:val="28"/>
          <w:szCs w:val="28"/>
        </w:rPr>
        <w:t>Поголовье сельскохозяйственных животных в КФ</w:t>
      </w:r>
      <w:r w:rsidR="003527AA">
        <w:rPr>
          <w:rFonts w:ascii="Times New Roman" w:hAnsi="Times New Roman" w:cs="Times New Roman"/>
          <w:sz w:val="28"/>
          <w:szCs w:val="28"/>
        </w:rPr>
        <w:t>Х</w:t>
      </w:r>
      <w:r>
        <w:rPr>
          <w:rFonts w:ascii="Times New Roman" w:hAnsi="Times New Roman" w:cs="Times New Roman"/>
          <w:sz w:val="28"/>
          <w:szCs w:val="28"/>
        </w:rPr>
        <w:t xml:space="preserve"> на 1 января 2023 года составляет:</w:t>
      </w:r>
    </w:p>
    <w:p w:rsidR="009325AB" w:rsidRDefault="009325AB" w:rsidP="009325AB">
      <w:pPr>
        <w:pStyle w:val="2"/>
        <w:shd w:val="clear" w:color="auto" w:fill="auto"/>
        <w:spacing w:before="0" w:line="23" w:lineRule="atLeast"/>
        <w:ind w:firstLine="567"/>
        <w:rPr>
          <w:rFonts w:ascii="Times New Roman" w:hAnsi="Times New Roman" w:cs="Times New Roman"/>
          <w:sz w:val="28"/>
          <w:szCs w:val="28"/>
        </w:rPr>
      </w:pPr>
      <w:r>
        <w:rPr>
          <w:rFonts w:ascii="Times New Roman" w:hAnsi="Times New Roman" w:cs="Times New Roman"/>
          <w:sz w:val="28"/>
          <w:szCs w:val="28"/>
        </w:rPr>
        <w:t>-</w:t>
      </w:r>
      <w:r w:rsidR="00B40688">
        <w:rPr>
          <w:rFonts w:ascii="Times New Roman" w:hAnsi="Times New Roman" w:cs="Times New Roman"/>
          <w:sz w:val="28"/>
          <w:szCs w:val="28"/>
        </w:rPr>
        <w:t xml:space="preserve"> </w:t>
      </w:r>
      <w:r>
        <w:rPr>
          <w:rFonts w:ascii="Times New Roman" w:hAnsi="Times New Roman" w:cs="Times New Roman"/>
          <w:sz w:val="28"/>
          <w:szCs w:val="28"/>
        </w:rPr>
        <w:t>Крупный рогатый скот 591</w:t>
      </w:r>
      <w:r w:rsidR="00B40688">
        <w:rPr>
          <w:rFonts w:ascii="Times New Roman" w:hAnsi="Times New Roman" w:cs="Times New Roman"/>
          <w:sz w:val="28"/>
          <w:szCs w:val="28"/>
        </w:rPr>
        <w:t xml:space="preserve"> голов (+8 голов к 1.01.2022г.),</w:t>
      </w:r>
    </w:p>
    <w:p w:rsidR="009325AB" w:rsidRDefault="00B40688" w:rsidP="009325AB">
      <w:pPr>
        <w:pStyle w:val="2"/>
        <w:shd w:val="clear" w:color="auto" w:fill="auto"/>
        <w:spacing w:before="0" w:line="23" w:lineRule="atLeast"/>
        <w:ind w:firstLine="567"/>
        <w:rPr>
          <w:rFonts w:ascii="Times New Roman" w:hAnsi="Times New Roman" w:cs="Times New Roman"/>
          <w:sz w:val="28"/>
          <w:szCs w:val="28"/>
        </w:rPr>
      </w:pPr>
      <w:r>
        <w:rPr>
          <w:rFonts w:ascii="Times New Roman" w:hAnsi="Times New Roman" w:cs="Times New Roman"/>
          <w:sz w:val="28"/>
          <w:szCs w:val="28"/>
        </w:rPr>
        <w:t xml:space="preserve"> </w:t>
      </w:r>
      <w:r w:rsidR="003527AA">
        <w:rPr>
          <w:rFonts w:ascii="Times New Roman" w:hAnsi="Times New Roman" w:cs="Times New Roman"/>
          <w:sz w:val="28"/>
          <w:szCs w:val="28"/>
        </w:rPr>
        <w:t xml:space="preserve">                         </w:t>
      </w:r>
      <w:r>
        <w:rPr>
          <w:rFonts w:ascii="Times New Roman" w:hAnsi="Times New Roman" w:cs="Times New Roman"/>
          <w:sz w:val="28"/>
          <w:szCs w:val="28"/>
        </w:rPr>
        <w:t xml:space="preserve">  - </w:t>
      </w:r>
      <w:r w:rsidR="009325AB">
        <w:rPr>
          <w:rFonts w:ascii="Times New Roman" w:hAnsi="Times New Roman" w:cs="Times New Roman"/>
          <w:sz w:val="28"/>
          <w:szCs w:val="28"/>
        </w:rPr>
        <w:t>в том числе коров-288 голов (-4 головы к 1.01.2022г.);</w:t>
      </w:r>
    </w:p>
    <w:p w:rsidR="009325AB" w:rsidRDefault="009325AB" w:rsidP="009325AB">
      <w:pPr>
        <w:pStyle w:val="2"/>
        <w:shd w:val="clear" w:color="auto" w:fill="auto"/>
        <w:spacing w:before="0" w:line="23" w:lineRule="atLeast"/>
        <w:ind w:firstLine="567"/>
        <w:rPr>
          <w:rFonts w:ascii="Times New Roman" w:hAnsi="Times New Roman" w:cs="Times New Roman"/>
          <w:sz w:val="28"/>
          <w:szCs w:val="28"/>
        </w:rPr>
      </w:pPr>
      <w:r>
        <w:rPr>
          <w:rFonts w:ascii="Times New Roman" w:hAnsi="Times New Roman" w:cs="Times New Roman"/>
          <w:sz w:val="28"/>
          <w:szCs w:val="28"/>
        </w:rPr>
        <w:t>-</w:t>
      </w:r>
      <w:r w:rsidR="00B40688">
        <w:rPr>
          <w:rFonts w:ascii="Times New Roman" w:hAnsi="Times New Roman" w:cs="Times New Roman"/>
          <w:sz w:val="28"/>
          <w:szCs w:val="28"/>
        </w:rPr>
        <w:t xml:space="preserve"> </w:t>
      </w:r>
      <w:r>
        <w:rPr>
          <w:rFonts w:ascii="Times New Roman" w:hAnsi="Times New Roman" w:cs="Times New Roman"/>
          <w:sz w:val="28"/>
          <w:szCs w:val="28"/>
        </w:rPr>
        <w:t>Овец и коз -303 голов (+254 головы к 1.01.2022г.)</w:t>
      </w:r>
    </w:p>
    <w:p w:rsidR="009325AB" w:rsidRDefault="009325AB" w:rsidP="009325AB">
      <w:pPr>
        <w:pStyle w:val="2"/>
        <w:shd w:val="clear" w:color="auto" w:fill="auto"/>
        <w:spacing w:before="0" w:line="23" w:lineRule="atLeast"/>
        <w:ind w:firstLine="567"/>
        <w:rPr>
          <w:rFonts w:ascii="Times New Roman" w:hAnsi="Times New Roman" w:cs="Times New Roman"/>
          <w:sz w:val="28"/>
          <w:szCs w:val="28"/>
        </w:rPr>
      </w:pPr>
      <w:r>
        <w:rPr>
          <w:rFonts w:ascii="Times New Roman" w:hAnsi="Times New Roman" w:cs="Times New Roman"/>
          <w:sz w:val="28"/>
          <w:szCs w:val="28"/>
        </w:rPr>
        <w:t xml:space="preserve">Выручка от реализации сельхозпродукции составила 21 млн. руб., что на 15% больше, чем в предыдущем году. </w:t>
      </w:r>
      <w:proofErr w:type="gramStart"/>
      <w:r>
        <w:rPr>
          <w:rFonts w:ascii="Times New Roman" w:hAnsi="Times New Roman" w:cs="Times New Roman"/>
          <w:sz w:val="28"/>
          <w:szCs w:val="28"/>
        </w:rPr>
        <w:t xml:space="preserve">Государственной поддержки получено на сумму 38,4 млн. руб. (96% к 2021 году), в том числе субсидии на инвестиционным направлениям 23 млн. руб., что в общем объеме господдержки составляет 60%. Получены субсидии на капитальный ремонт мелиоративных систем в размере 5 млн. руб. (площадь капремонта 33 га, КФХ </w:t>
      </w:r>
      <w:proofErr w:type="spellStart"/>
      <w:r>
        <w:rPr>
          <w:rFonts w:ascii="Times New Roman" w:hAnsi="Times New Roman" w:cs="Times New Roman"/>
          <w:sz w:val="28"/>
          <w:szCs w:val="28"/>
        </w:rPr>
        <w:t>Тарабукина</w:t>
      </w:r>
      <w:proofErr w:type="spellEnd"/>
      <w:r>
        <w:rPr>
          <w:rFonts w:ascii="Times New Roman" w:hAnsi="Times New Roman" w:cs="Times New Roman"/>
          <w:sz w:val="28"/>
          <w:szCs w:val="28"/>
        </w:rPr>
        <w:t xml:space="preserve"> Е.Е.), на техническое перевооружение-2,8 млн. руб., </w:t>
      </w:r>
      <w:proofErr w:type="spellStart"/>
      <w:r>
        <w:rPr>
          <w:rFonts w:ascii="Times New Roman" w:hAnsi="Times New Roman" w:cs="Times New Roman"/>
          <w:sz w:val="28"/>
          <w:szCs w:val="28"/>
        </w:rPr>
        <w:t>грантовая</w:t>
      </w:r>
      <w:proofErr w:type="spellEnd"/>
      <w:r>
        <w:rPr>
          <w:rFonts w:ascii="Times New Roman" w:hAnsi="Times New Roman" w:cs="Times New Roman"/>
          <w:sz w:val="28"/>
          <w:szCs w:val="28"/>
        </w:rPr>
        <w:t xml:space="preserve"> поддержка на строительство ферм</w:t>
      </w:r>
      <w:proofErr w:type="gramEnd"/>
      <w:r>
        <w:rPr>
          <w:rFonts w:ascii="Times New Roman" w:hAnsi="Times New Roman" w:cs="Times New Roman"/>
          <w:sz w:val="28"/>
          <w:szCs w:val="28"/>
        </w:rPr>
        <w:t xml:space="preserve"> 14,8 млн. руб. (КФХ </w:t>
      </w:r>
      <w:proofErr w:type="spellStart"/>
      <w:r>
        <w:rPr>
          <w:rFonts w:ascii="Times New Roman" w:hAnsi="Times New Roman" w:cs="Times New Roman"/>
          <w:sz w:val="28"/>
          <w:szCs w:val="28"/>
        </w:rPr>
        <w:t>Тарабукина</w:t>
      </w:r>
      <w:proofErr w:type="spellEnd"/>
      <w:r>
        <w:rPr>
          <w:rFonts w:ascii="Times New Roman" w:hAnsi="Times New Roman" w:cs="Times New Roman"/>
          <w:sz w:val="28"/>
          <w:szCs w:val="28"/>
        </w:rPr>
        <w:t xml:space="preserve"> Е.Е., ИП Китаев Г.А.), на приобретение </w:t>
      </w:r>
      <w:proofErr w:type="gramStart"/>
      <w:r>
        <w:rPr>
          <w:rFonts w:ascii="Times New Roman" w:hAnsi="Times New Roman" w:cs="Times New Roman"/>
          <w:sz w:val="28"/>
          <w:szCs w:val="28"/>
        </w:rPr>
        <w:t>племенного</w:t>
      </w:r>
      <w:proofErr w:type="gramEnd"/>
      <w:r>
        <w:rPr>
          <w:rFonts w:ascii="Times New Roman" w:hAnsi="Times New Roman" w:cs="Times New Roman"/>
          <w:sz w:val="28"/>
          <w:szCs w:val="28"/>
        </w:rPr>
        <w:t xml:space="preserve"> скота-0,4 млн. руб.</w:t>
      </w:r>
    </w:p>
    <w:p w:rsidR="009325AB" w:rsidRDefault="009325AB" w:rsidP="009325AB">
      <w:pPr>
        <w:pStyle w:val="2"/>
        <w:shd w:val="clear" w:color="auto" w:fill="auto"/>
        <w:spacing w:before="0" w:line="23" w:lineRule="atLeast"/>
        <w:ind w:firstLine="567"/>
        <w:rPr>
          <w:rFonts w:ascii="Times New Roman" w:hAnsi="Times New Roman" w:cs="Times New Roman"/>
          <w:sz w:val="28"/>
          <w:szCs w:val="28"/>
        </w:rPr>
      </w:pPr>
      <w:proofErr w:type="gramStart"/>
      <w:r>
        <w:rPr>
          <w:rFonts w:ascii="Times New Roman" w:hAnsi="Times New Roman" w:cs="Times New Roman"/>
          <w:sz w:val="28"/>
          <w:szCs w:val="28"/>
        </w:rPr>
        <w:t xml:space="preserve">Из общего объема финансовой поддержки муниципальная поддержка оказана на сумму 4,1 млн. руб. В рамках «народного бюджета» 940 тыс. руб. выделено КФХ </w:t>
      </w:r>
      <w:proofErr w:type="spellStart"/>
      <w:r>
        <w:rPr>
          <w:rFonts w:ascii="Times New Roman" w:hAnsi="Times New Roman" w:cs="Times New Roman"/>
          <w:sz w:val="28"/>
          <w:szCs w:val="28"/>
        </w:rPr>
        <w:t>Тарабукиной</w:t>
      </w:r>
      <w:proofErr w:type="spellEnd"/>
      <w:r>
        <w:rPr>
          <w:rFonts w:ascii="Times New Roman" w:hAnsi="Times New Roman" w:cs="Times New Roman"/>
          <w:sz w:val="28"/>
          <w:szCs w:val="28"/>
        </w:rPr>
        <w:t xml:space="preserve"> Е.Е. на приобретение оборудования для переработки молока, КФХ Кузнецова Е.Е. и </w:t>
      </w:r>
      <w:proofErr w:type="spellStart"/>
      <w:r>
        <w:rPr>
          <w:rFonts w:ascii="Times New Roman" w:hAnsi="Times New Roman" w:cs="Times New Roman"/>
          <w:sz w:val="28"/>
          <w:szCs w:val="28"/>
        </w:rPr>
        <w:t>Паршуков</w:t>
      </w:r>
      <w:proofErr w:type="spellEnd"/>
      <w:r>
        <w:rPr>
          <w:rFonts w:ascii="Times New Roman" w:hAnsi="Times New Roman" w:cs="Times New Roman"/>
          <w:sz w:val="28"/>
          <w:szCs w:val="28"/>
        </w:rPr>
        <w:t xml:space="preserve"> Н.В. получили по 1,0 млн. руб. в рамках Соглашения с АО «</w:t>
      </w:r>
      <w:proofErr w:type="spellStart"/>
      <w:r>
        <w:rPr>
          <w:rFonts w:ascii="Times New Roman" w:hAnsi="Times New Roman" w:cs="Times New Roman"/>
          <w:sz w:val="28"/>
          <w:szCs w:val="28"/>
        </w:rPr>
        <w:t>Монди</w:t>
      </w:r>
      <w:proofErr w:type="spellEnd"/>
      <w:r>
        <w:rPr>
          <w:rFonts w:ascii="Times New Roman" w:hAnsi="Times New Roman" w:cs="Times New Roman"/>
          <w:sz w:val="28"/>
          <w:szCs w:val="28"/>
        </w:rPr>
        <w:t xml:space="preserve"> СЛПК» на строительство семейных ферм.</w:t>
      </w:r>
      <w:proofErr w:type="gramEnd"/>
      <w:r>
        <w:rPr>
          <w:rFonts w:ascii="Times New Roman" w:hAnsi="Times New Roman" w:cs="Times New Roman"/>
          <w:sz w:val="28"/>
          <w:szCs w:val="28"/>
        </w:rPr>
        <w:t xml:space="preserve"> Также в рамках Соглашения с </w:t>
      </w:r>
      <w:proofErr w:type="spellStart"/>
      <w:r>
        <w:rPr>
          <w:rFonts w:ascii="Times New Roman" w:hAnsi="Times New Roman" w:cs="Times New Roman"/>
          <w:sz w:val="28"/>
          <w:szCs w:val="28"/>
        </w:rPr>
        <w:t>Монди</w:t>
      </w:r>
      <w:proofErr w:type="spellEnd"/>
      <w:r>
        <w:rPr>
          <w:rFonts w:ascii="Times New Roman" w:hAnsi="Times New Roman" w:cs="Times New Roman"/>
          <w:sz w:val="28"/>
          <w:szCs w:val="28"/>
        </w:rPr>
        <w:t xml:space="preserve"> КФХ </w:t>
      </w:r>
      <w:proofErr w:type="spellStart"/>
      <w:r>
        <w:rPr>
          <w:rFonts w:ascii="Times New Roman" w:hAnsi="Times New Roman" w:cs="Times New Roman"/>
          <w:sz w:val="28"/>
          <w:szCs w:val="28"/>
        </w:rPr>
        <w:t>Тарабукина</w:t>
      </w:r>
      <w:proofErr w:type="spellEnd"/>
      <w:r>
        <w:rPr>
          <w:rFonts w:ascii="Times New Roman" w:hAnsi="Times New Roman" w:cs="Times New Roman"/>
          <w:sz w:val="28"/>
          <w:szCs w:val="28"/>
        </w:rPr>
        <w:t xml:space="preserve"> Е.Е. получила 1,0 млн. руб. на восстановление подъездных путей к сенокосным </w:t>
      </w:r>
      <w:r>
        <w:rPr>
          <w:rFonts w:ascii="Times New Roman" w:hAnsi="Times New Roman" w:cs="Times New Roman"/>
          <w:sz w:val="28"/>
          <w:szCs w:val="28"/>
        </w:rPr>
        <w:lastRenderedPageBreak/>
        <w:t xml:space="preserve">угодьям, КФХ Черкасов А.В. </w:t>
      </w:r>
      <w:r w:rsidRPr="00C34BD3">
        <w:rPr>
          <w:rFonts w:ascii="Times New Roman" w:hAnsi="Times New Roman" w:cs="Times New Roman"/>
          <w:sz w:val="28"/>
          <w:szCs w:val="28"/>
        </w:rPr>
        <w:t xml:space="preserve">- </w:t>
      </w:r>
      <w:r>
        <w:rPr>
          <w:rFonts w:ascii="Times New Roman" w:hAnsi="Times New Roman" w:cs="Times New Roman"/>
          <w:sz w:val="28"/>
          <w:szCs w:val="28"/>
        </w:rPr>
        <w:t xml:space="preserve">209 тыс. руб. на приобретение сельскохозяйственного оборудования. </w:t>
      </w:r>
    </w:p>
    <w:p w:rsidR="00872AA1" w:rsidRDefault="00872AA1" w:rsidP="009325AB">
      <w:pPr>
        <w:pStyle w:val="2"/>
        <w:shd w:val="clear" w:color="auto" w:fill="auto"/>
        <w:spacing w:before="0" w:line="23" w:lineRule="atLeast"/>
        <w:ind w:firstLine="567"/>
        <w:rPr>
          <w:rFonts w:ascii="Times New Roman" w:hAnsi="Times New Roman" w:cs="Times New Roman"/>
          <w:sz w:val="28"/>
          <w:szCs w:val="28"/>
        </w:rPr>
      </w:pPr>
    </w:p>
    <w:p w:rsidR="009325AB" w:rsidRDefault="009325AB" w:rsidP="009325AB">
      <w:pPr>
        <w:pStyle w:val="2"/>
        <w:shd w:val="clear" w:color="auto" w:fill="auto"/>
        <w:spacing w:before="0" w:line="23" w:lineRule="atLeast"/>
        <w:ind w:firstLine="567"/>
        <w:rPr>
          <w:rFonts w:ascii="Times New Roman" w:hAnsi="Times New Roman" w:cs="Times New Roman"/>
          <w:sz w:val="28"/>
          <w:szCs w:val="28"/>
        </w:rPr>
      </w:pPr>
      <w:r>
        <w:rPr>
          <w:rFonts w:ascii="Times New Roman" w:hAnsi="Times New Roman" w:cs="Times New Roman"/>
          <w:sz w:val="28"/>
          <w:szCs w:val="28"/>
        </w:rPr>
        <w:t>Крестьянскими (фермерскими) хозяйствами произведено:</w:t>
      </w:r>
    </w:p>
    <w:tbl>
      <w:tblPr>
        <w:tblStyle w:val="aa"/>
        <w:tblW w:w="0" w:type="auto"/>
        <w:tblLook w:val="04A0"/>
      </w:tblPr>
      <w:tblGrid>
        <w:gridCol w:w="5211"/>
        <w:gridCol w:w="2552"/>
        <w:gridCol w:w="1808"/>
      </w:tblGrid>
      <w:tr w:rsidR="009325AB" w:rsidTr="00F44145">
        <w:tc>
          <w:tcPr>
            <w:tcW w:w="5211" w:type="dxa"/>
          </w:tcPr>
          <w:p w:rsidR="009325AB" w:rsidRDefault="009325AB" w:rsidP="00F44145">
            <w:pPr>
              <w:pStyle w:val="2"/>
              <w:shd w:val="clear" w:color="auto" w:fill="auto"/>
              <w:spacing w:before="0" w:line="23" w:lineRule="atLeast"/>
              <w:ind w:firstLine="0"/>
              <w:rPr>
                <w:rFonts w:ascii="Times New Roman" w:hAnsi="Times New Roman" w:cs="Times New Roman"/>
                <w:sz w:val="28"/>
                <w:szCs w:val="28"/>
              </w:rPr>
            </w:pPr>
          </w:p>
        </w:tc>
        <w:tc>
          <w:tcPr>
            <w:tcW w:w="2552" w:type="dxa"/>
          </w:tcPr>
          <w:p w:rsidR="009325AB" w:rsidRDefault="009325AB" w:rsidP="00F44145">
            <w:pPr>
              <w:pStyle w:val="2"/>
              <w:shd w:val="clear" w:color="auto" w:fill="auto"/>
              <w:spacing w:before="0" w:line="23" w:lineRule="atLeast"/>
              <w:ind w:firstLine="0"/>
              <w:rPr>
                <w:rFonts w:ascii="Times New Roman" w:hAnsi="Times New Roman" w:cs="Times New Roman"/>
                <w:sz w:val="28"/>
                <w:szCs w:val="28"/>
              </w:rPr>
            </w:pPr>
            <w:r>
              <w:rPr>
                <w:rFonts w:ascii="Times New Roman" w:hAnsi="Times New Roman" w:cs="Times New Roman"/>
                <w:sz w:val="28"/>
                <w:szCs w:val="28"/>
              </w:rPr>
              <w:t>2022 год, тонн</w:t>
            </w:r>
          </w:p>
        </w:tc>
        <w:tc>
          <w:tcPr>
            <w:tcW w:w="1808" w:type="dxa"/>
          </w:tcPr>
          <w:p w:rsidR="009325AB" w:rsidRDefault="009325AB" w:rsidP="00F44145">
            <w:pPr>
              <w:pStyle w:val="2"/>
              <w:shd w:val="clear" w:color="auto" w:fill="auto"/>
              <w:spacing w:before="0" w:line="23" w:lineRule="atLeast"/>
              <w:ind w:firstLine="0"/>
              <w:rPr>
                <w:rFonts w:ascii="Times New Roman" w:hAnsi="Times New Roman" w:cs="Times New Roman"/>
                <w:sz w:val="28"/>
                <w:szCs w:val="28"/>
              </w:rPr>
            </w:pPr>
            <w:r>
              <w:rPr>
                <w:rFonts w:ascii="Times New Roman" w:hAnsi="Times New Roman" w:cs="Times New Roman"/>
                <w:sz w:val="28"/>
                <w:szCs w:val="28"/>
              </w:rPr>
              <w:t xml:space="preserve">2022 год </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 к 2021 голу</w:t>
            </w:r>
          </w:p>
        </w:tc>
      </w:tr>
      <w:tr w:rsidR="009325AB" w:rsidTr="00F44145">
        <w:tc>
          <w:tcPr>
            <w:tcW w:w="5211" w:type="dxa"/>
          </w:tcPr>
          <w:p w:rsidR="009325AB" w:rsidRDefault="009325AB" w:rsidP="00F44145">
            <w:pPr>
              <w:pStyle w:val="2"/>
              <w:shd w:val="clear" w:color="auto" w:fill="auto"/>
              <w:spacing w:before="0" w:line="23" w:lineRule="atLeast"/>
              <w:ind w:firstLine="0"/>
              <w:rPr>
                <w:rFonts w:ascii="Times New Roman" w:hAnsi="Times New Roman" w:cs="Times New Roman"/>
                <w:sz w:val="28"/>
                <w:szCs w:val="28"/>
              </w:rPr>
            </w:pPr>
            <w:r>
              <w:rPr>
                <w:rFonts w:ascii="Times New Roman" w:hAnsi="Times New Roman" w:cs="Times New Roman"/>
                <w:sz w:val="28"/>
                <w:szCs w:val="28"/>
              </w:rPr>
              <w:t>Молоко</w:t>
            </w:r>
          </w:p>
        </w:tc>
        <w:tc>
          <w:tcPr>
            <w:tcW w:w="2552" w:type="dxa"/>
          </w:tcPr>
          <w:p w:rsidR="009325AB" w:rsidRDefault="009325AB" w:rsidP="00F44145">
            <w:pPr>
              <w:pStyle w:val="2"/>
              <w:shd w:val="clear" w:color="auto" w:fill="auto"/>
              <w:spacing w:before="0" w:line="23" w:lineRule="atLeast"/>
              <w:ind w:firstLine="0"/>
              <w:jc w:val="right"/>
              <w:rPr>
                <w:rFonts w:ascii="Times New Roman" w:hAnsi="Times New Roman" w:cs="Times New Roman"/>
                <w:sz w:val="28"/>
                <w:szCs w:val="28"/>
              </w:rPr>
            </w:pPr>
            <w:r>
              <w:rPr>
                <w:rFonts w:ascii="Times New Roman" w:hAnsi="Times New Roman" w:cs="Times New Roman"/>
                <w:sz w:val="28"/>
                <w:szCs w:val="28"/>
              </w:rPr>
              <w:t>939</w:t>
            </w:r>
          </w:p>
        </w:tc>
        <w:tc>
          <w:tcPr>
            <w:tcW w:w="1808" w:type="dxa"/>
          </w:tcPr>
          <w:p w:rsidR="009325AB" w:rsidRDefault="009325AB" w:rsidP="00F44145">
            <w:pPr>
              <w:pStyle w:val="2"/>
              <w:shd w:val="clear" w:color="auto" w:fill="auto"/>
              <w:spacing w:before="0" w:line="23" w:lineRule="atLeast"/>
              <w:ind w:firstLine="0"/>
              <w:jc w:val="right"/>
              <w:rPr>
                <w:rFonts w:ascii="Times New Roman" w:hAnsi="Times New Roman" w:cs="Times New Roman"/>
                <w:sz w:val="28"/>
                <w:szCs w:val="28"/>
              </w:rPr>
            </w:pPr>
            <w:r>
              <w:rPr>
                <w:rFonts w:ascii="Times New Roman" w:hAnsi="Times New Roman" w:cs="Times New Roman"/>
                <w:sz w:val="28"/>
                <w:szCs w:val="28"/>
              </w:rPr>
              <w:t>116</w:t>
            </w:r>
          </w:p>
        </w:tc>
      </w:tr>
      <w:tr w:rsidR="009325AB" w:rsidTr="00F44145">
        <w:tc>
          <w:tcPr>
            <w:tcW w:w="5211" w:type="dxa"/>
          </w:tcPr>
          <w:p w:rsidR="009325AB" w:rsidRDefault="009325AB" w:rsidP="00F44145">
            <w:pPr>
              <w:pStyle w:val="2"/>
              <w:shd w:val="clear" w:color="auto" w:fill="auto"/>
              <w:spacing w:before="0" w:line="23" w:lineRule="atLeast"/>
              <w:ind w:firstLine="0"/>
              <w:rPr>
                <w:rFonts w:ascii="Times New Roman" w:hAnsi="Times New Roman" w:cs="Times New Roman"/>
                <w:sz w:val="28"/>
                <w:szCs w:val="28"/>
              </w:rPr>
            </w:pPr>
            <w:r>
              <w:rPr>
                <w:rFonts w:ascii="Times New Roman" w:hAnsi="Times New Roman" w:cs="Times New Roman"/>
                <w:sz w:val="28"/>
                <w:szCs w:val="28"/>
              </w:rPr>
              <w:t>Скот и птица в живой массе</w:t>
            </w:r>
          </w:p>
        </w:tc>
        <w:tc>
          <w:tcPr>
            <w:tcW w:w="2552" w:type="dxa"/>
          </w:tcPr>
          <w:p w:rsidR="009325AB" w:rsidRDefault="009325AB" w:rsidP="00F44145">
            <w:pPr>
              <w:pStyle w:val="2"/>
              <w:shd w:val="clear" w:color="auto" w:fill="auto"/>
              <w:spacing w:before="0" w:line="23" w:lineRule="atLeast"/>
              <w:ind w:firstLine="0"/>
              <w:jc w:val="right"/>
              <w:rPr>
                <w:rFonts w:ascii="Times New Roman" w:hAnsi="Times New Roman" w:cs="Times New Roman"/>
                <w:sz w:val="28"/>
                <w:szCs w:val="28"/>
              </w:rPr>
            </w:pPr>
            <w:r>
              <w:rPr>
                <w:rFonts w:ascii="Times New Roman" w:hAnsi="Times New Roman" w:cs="Times New Roman"/>
                <w:sz w:val="28"/>
                <w:szCs w:val="28"/>
              </w:rPr>
              <w:t>57,6</w:t>
            </w:r>
          </w:p>
        </w:tc>
        <w:tc>
          <w:tcPr>
            <w:tcW w:w="1808" w:type="dxa"/>
          </w:tcPr>
          <w:p w:rsidR="009325AB" w:rsidRDefault="009325AB" w:rsidP="00F44145">
            <w:pPr>
              <w:pStyle w:val="2"/>
              <w:shd w:val="clear" w:color="auto" w:fill="auto"/>
              <w:spacing w:before="0" w:line="23" w:lineRule="atLeast"/>
              <w:ind w:firstLine="0"/>
              <w:jc w:val="right"/>
              <w:rPr>
                <w:rFonts w:ascii="Times New Roman" w:hAnsi="Times New Roman" w:cs="Times New Roman"/>
                <w:sz w:val="28"/>
                <w:szCs w:val="28"/>
              </w:rPr>
            </w:pPr>
            <w:r>
              <w:rPr>
                <w:rFonts w:ascii="Times New Roman" w:hAnsi="Times New Roman" w:cs="Times New Roman"/>
                <w:sz w:val="28"/>
                <w:szCs w:val="28"/>
              </w:rPr>
              <w:t>109</w:t>
            </w:r>
          </w:p>
        </w:tc>
      </w:tr>
      <w:tr w:rsidR="009325AB" w:rsidTr="00F44145">
        <w:tc>
          <w:tcPr>
            <w:tcW w:w="5211" w:type="dxa"/>
          </w:tcPr>
          <w:p w:rsidR="009325AB" w:rsidRDefault="009325AB" w:rsidP="00F44145">
            <w:pPr>
              <w:pStyle w:val="2"/>
              <w:shd w:val="clear" w:color="auto" w:fill="auto"/>
              <w:spacing w:before="0" w:line="23" w:lineRule="atLeast"/>
              <w:ind w:firstLine="0"/>
              <w:rPr>
                <w:rFonts w:ascii="Times New Roman" w:hAnsi="Times New Roman" w:cs="Times New Roman"/>
                <w:sz w:val="28"/>
                <w:szCs w:val="28"/>
              </w:rPr>
            </w:pPr>
            <w:r>
              <w:rPr>
                <w:rFonts w:ascii="Times New Roman" w:hAnsi="Times New Roman" w:cs="Times New Roman"/>
                <w:sz w:val="28"/>
                <w:szCs w:val="28"/>
              </w:rPr>
              <w:t>Картофель</w:t>
            </w:r>
          </w:p>
        </w:tc>
        <w:tc>
          <w:tcPr>
            <w:tcW w:w="2552" w:type="dxa"/>
          </w:tcPr>
          <w:p w:rsidR="009325AB" w:rsidRDefault="009325AB" w:rsidP="00F44145">
            <w:pPr>
              <w:pStyle w:val="2"/>
              <w:shd w:val="clear" w:color="auto" w:fill="auto"/>
              <w:spacing w:before="0" w:line="23" w:lineRule="atLeast"/>
              <w:ind w:firstLine="0"/>
              <w:jc w:val="right"/>
              <w:rPr>
                <w:rFonts w:ascii="Times New Roman" w:hAnsi="Times New Roman" w:cs="Times New Roman"/>
                <w:sz w:val="28"/>
                <w:szCs w:val="28"/>
              </w:rPr>
            </w:pPr>
            <w:r>
              <w:rPr>
                <w:rFonts w:ascii="Times New Roman" w:hAnsi="Times New Roman" w:cs="Times New Roman"/>
                <w:sz w:val="28"/>
                <w:szCs w:val="28"/>
              </w:rPr>
              <w:t>42</w:t>
            </w:r>
          </w:p>
        </w:tc>
        <w:tc>
          <w:tcPr>
            <w:tcW w:w="1808" w:type="dxa"/>
          </w:tcPr>
          <w:p w:rsidR="009325AB" w:rsidRDefault="009325AB" w:rsidP="00F44145">
            <w:pPr>
              <w:pStyle w:val="2"/>
              <w:shd w:val="clear" w:color="auto" w:fill="auto"/>
              <w:spacing w:before="0" w:line="23" w:lineRule="atLeast"/>
              <w:ind w:firstLine="0"/>
              <w:jc w:val="right"/>
              <w:rPr>
                <w:rFonts w:ascii="Times New Roman" w:hAnsi="Times New Roman" w:cs="Times New Roman"/>
                <w:sz w:val="28"/>
                <w:szCs w:val="28"/>
              </w:rPr>
            </w:pPr>
            <w:r>
              <w:rPr>
                <w:rFonts w:ascii="Times New Roman" w:hAnsi="Times New Roman" w:cs="Times New Roman"/>
                <w:sz w:val="28"/>
                <w:szCs w:val="28"/>
              </w:rPr>
              <w:t>85</w:t>
            </w:r>
          </w:p>
        </w:tc>
      </w:tr>
      <w:tr w:rsidR="009325AB" w:rsidTr="00F44145">
        <w:tc>
          <w:tcPr>
            <w:tcW w:w="5211" w:type="dxa"/>
          </w:tcPr>
          <w:p w:rsidR="009325AB" w:rsidRDefault="009325AB" w:rsidP="00F44145">
            <w:pPr>
              <w:pStyle w:val="2"/>
              <w:shd w:val="clear" w:color="auto" w:fill="auto"/>
              <w:spacing w:before="0" w:line="23" w:lineRule="atLeast"/>
              <w:ind w:firstLine="0"/>
              <w:rPr>
                <w:rFonts w:ascii="Times New Roman" w:hAnsi="Times New Roman" w:cs="Times New Roman"/>
                <w:sz w:val="28"/>
                <w:szCs w:val="28"/>
              </w:rPr>
            </w:pPr>
            <w:r>
              <w:rPr>
                <w:rFonts w:ascii="Times New Roman" w:hAnsi="Times New Roman" w:cs="Times New Roman"/>
                <w:sz w:val="28"/>
                <w:szCs w:val="28"/>
              </w:rPr>
              <w:t>Яйцо (тыс. шт.)</w:t>
            </w:r>
          </w:p>
        </w:tc>
        <w:tc>
          <w:tcPr>
            <w:tcW w:w="2552" w:type="dxa"/>
          </w:tcPr>
          <w:p w:rsidR="009325AB" w:rsidRDefault="009325AB" w:rsidP="00F44145">
            <w:pPr>
              <w:pStyle w:val="2"/>
              <w:shd w:val="clear" w:color="auto" w:fill="auto"/>
              <w:spacing w:before="0" w:line="23" w:lineRule="atLeast"/>
              <w:ind w:firstLine="0"/>
              <w:jc w:val="right"/>
              <w:rPr>
                <w:rFonts w:ascii="Times New Roman" w:hAnsi="Times New Roman" w:cs="Times New Roman"/>
                <w:sz w:val="28"/>
                <w:szCs w:val="28"/>
              </w:rPr>
            </w:pPr>
            <w:r>
              <w:rPr>
                <w:rFonts w:ascii="Times New Roman" w:hAnsi="Times New Roman" w:cs="Times New Roman"/>
                <w:sz w:val="28"/>
                <w:szCs w:val="28"/>
              </w:rPr>
              <w:t>20,7</w:t>
            </w:r>
          </w:p>
        </w:tc>
        <w:tc>
          <w:tcPr>
            <w:tcW w:w="1808" w:type="dxa"/>
          </w:tcPr>
          <w:p w:rsidR="009325AB" w:rsidRDefault="009325AB" w:rsidP="00F44145">
            <w:pPr>
              <w:pStyle w:val="2"/>
              <w:shd w:val="clear" w:color="auto" w:fill="auto"/>
              <w:spacing w:before="0" w:line="23" w:lineRule="atLeast"/>
              <w:ind w:firstLine="0"/>
              <w:jc w:val="right"/>
              <w:rPr>
                <w:rFonts w:ascii="Times New Roman" w:hAnsi="Times New Roman" w:cs="Times New Roman"/>
                <w:sz w:val="28"/>
                <w:szCs w:val="28"/>
              </w:rPr>
            </w:pPr>
            <w:r>
              <w:rPr>
                <w:rFonts w:ascii="Times New Roman" w:hAnsi="Times New Roman" w:cs="Times New Roman"/>
                <w:sz w:val="28"/>
                <w:szCs w:val="28"/>
              </w:rPr>
              <w:t>158</w:t>
            </w:r>
          </w:p>
        </w:tc>
      </w:tr>
      <w:tr w:rsidR="009325AB" w:rsidTr="00F44145">
        <w:tc>
          <w:tcPr>
            <w:tcW w:w="5211" w:type="dxa"/>
          </w:tcPr>
          <w:p w:rsidR="009325AB" w:rsidRDefault="009325AB" w:rsidP="00F44145">
            <w:pPr>
              <w:pStyle w:val="2"/>
              <w:shd w:val="clear" w:color="auto" w:fill="auto"/>
              <w:spacing w:before="0" w:line="23" w:lineRule="atLeast"/>
              <w:ind w:firstLine="0"/>
              <w:rPr>
                <w:rFonts w:ascii="Times New Roman" w:hAnsi="Times New Roman" w:cs="Times New Roman"/>
                <w:sz w:val="28"/>
                <w:szCs w:val="28"/>
              </w:rPr>
            </w:pPr>
            <w:r>
              <w:rPr>
                <w:rFonts w:ascii="Times New Roman" w:hAnsi="Times New Roman" w:cs="Times New Roman"/>
                <w:sz w:val="28"/>
                <w:szCs w:val="28"/>
              </w:rPr>
              <w:t>Мед</w:t>
            </w:r>
          </w:p>
        </w:tc>
        <w:tc>
          <w:tcPr>
            <w:tcW w:w="2552" w:type="dxa"/>
          </w:tcPr>
          <w:p w:rsidR="009325AB" w:rsidRDefault="009325AB" w:rsidP="00F44145">
            <w:pPr>
              <w:pStyle w:val="2"/>
              <w:shd w:val="clear" w:color="auto" w:fill="auto"/>
              <w:spacing w:before="0" w:line="23" w:lineRule="atLeast"/>
              <w:ind w:firstLine="0"/>
              <w:jc w:val="right"/>
              <w:rPr>
                <w:rFonts w:ascii="Times New Roman" w:hAnsi="Times New Roman" w:cs="Times New Roman"/>
                <w:sz w:val="28"/>
                <w:szCs w:val="28"/>
              </w:rPr>
            </w:pPr>
            <w:r>
              <w:rPr>
                <w:rFonts w:ascii="Times New Roman" w:hAnsi="Times New Roman" w:cs="Times New Roman"/>
                <w:sz w:val="28"/>
                <w:szCs w:val="28"/>
              </w:rPr>
              <w:t>1,05</w:t>
            </w:r>
          </w:p>
        </w:tc>
        <w:tc>
          <w:tcPr>
            <w:tcW w:w="1808" w:type="dxa"/>
          </w:tcPr>
          <w:p w:rsidR="009325AB" w:rsidRDefault="009325AB" w:rsidP="00F44145">
            <w:pPr>
              <w:pStyle w:val="2"/>
              <w:shd w:val="clear" w:color="auto" w:fill="auto"/>
              <w:spacing w:before="0" w:line="23" w:lineRule="atLeast"/>
              <w:ind w:firstLine="0"/>
              <w:jc w:val="right"/>
              <w:rPr>
                <w:rFonts w:ascii="Times New Roman" w:hAnsi="Times New Roman" w:cs="Times New Roman"/>
                <w:sz w:val="28"/>
                <w:szCs w:val="28"/>
              </w:rPr>
            </w:pPr>
            <w:r>
              <w:rPr>
                <w:rFonts w:ascii="Times New Roman" w:hAnsi="Times New Roman" w:cs="Times New Roman"/>
                <w:sz w:val="28"/>
                <w:szCs w:val="28"/>
              </w:rPr>
              <w:t>В 2021 году не было</w:t>
            </w:r>
          </w:p>
        </w:tc>
      </w:tr>
    </w:tbl>
    <w:p w:rsidR="009325AB" w:rsidRDefault="009325AB" w:rsidP="009325AB">
      <w:pPr>
        <w:pStyle w:val="2"/>
        <w:shd w:val="clear" w:color="auto" w:fill="auto"/>
        <w:spacing w:before="0" w:line="23" w:lineRule="atLeast"/>
        <w:ind w:firstLine="567"/>
        <w:rPr>
          <w:rFonts w:ascii="Times New Roman" w:hAnsi="Times New Roman" w:cs="Times New Roman"/>
          <w:sz w:val="28"/>
          <w:szCs w:val="28"/>
        </w:rPr>
      </w:pPr>
    </w:p>
    <w:p w:rsidR="009325AB" w:rsidRDefault="009325AB" w:rsidP="009325AB">
      <w:pPr>
        <w:pStyle w:val="2"/>
        <w:shd w:val="clear" w:color="auto" w:fill="auto"/>
        <w:spacing w:before="0" w:line="23" w:lineRule="atLeast"/>
        <w:ind w:firstLine="567"/>
        <w:rPr>
          <w:rFonts w:ascii="Times New Roman" w:hAnsi="Times New Roman" w:cs="Times New Roman"/>
          <w:sz w:val="28"/>
          <w:szCs w:val="28"/>
        </w:rPr>
      </w:pPr>
      <w:r w:rsidRPr="009322FD">
        <w:rPr>
          <w:rFonts w:ascii="Times New Roman" w:hAnsi="Times New Roman" w:cs="Times New Roman"/>
          <w:b/>
          <w:sz w:val="28"/>
          <w:szCs w:val="28"/>
        </w:rPr>
        <w:t>Переработку</w:t>
      </w:r>
      <w:r>
        <w:rPr>
          <w:rFonts w:ascii="Times New Roman" w:hAnsi="Times New Roman" w:cs="Times New Roman"/>
          <w:sz w:val="28"/>
          <w:szCs w:val="28"/>
        </w:rPr>
        <w:t xml:space="preserve"> сельскохозяйственной продукции осуществляют 4 предприятия: СПК «Помоздино», СПК «Пожег», СППССК «</w:t>
      </w:r>
      <w:proofErr w:type="spellStart"/>
      <w:r>
        <w:rPr>
          <w:rFonts w:ascii="Times New Roman" w:hAnsi="Times New Roman" w:cs="Times New Roman"/>
          <w:sz w:val="28"/>
          <w:szCs w:val="28"/>
        </w:rPr>
        <w:t>Усть-Куломская</w:t>
      </w:r>
      <w:proofErr w:type="spellEnd"/>
      <w:r>
        <w:rPr>
          <w:rFonts w:ascii="Times New Roman" w:hAnsi="Times New Roman" w:cs="Times New Roman"/>
          <w:sz w:val="28"/>
          <w:szCs w:val="28"/>
        </w:rPr>
        <w:t xml:space="preserve"> МТС», СППСК «</w:t>
      </w:r>
      <w:proofErr w:type="spellStart"/>
      <w:r>
        <w:rPr>
          <w:rFonts w:ascii="Times New Roman" w:hAnsi="Times New Roman" w:cs="Times New Roman"/>
          <w:sz w:val="28"/>
          <w:szCs w:val="28"/>
        </w:rPr>
        <w:t>Усть-Куломский</w:t>
      </w:r>
      <w:proofErr w:type="spellEnd"/>
      <w:r>
        <w:rPr>
          <w:rFonts w:ascii="Times New Roman" w:hAnsi="Times New Roman" w:cs="Times New Roman"/>
          <w:sz w:val="28"/>
          <w:szCs w:val="28"/>
        </w:rPr>
        <w:t>»</w:t>
      </w:r>
    </w:p>
    <w:p w:rsidR="00D15AFF" w:rsidRDefault="00D15AFF" w:rsidP="00D15AFF">
      <w:pPr>
        <w:pStyle w:val="2"/>
        <w:shd w:val="clear" w:color="auto" w:fill="auto"/>
        <w:spacing w:before="0" w:line="240" w:lineRule="auto"/>
        <w:ind w:firstLine="567"/>
        <w:jc w:val="center"/>
        <w:rPr>
          <w:rFonts w:ascii="Times New Roman" w:hAnsi="Times New Roman" w:cs="Times New Roman"/>
          <w:b/>
          <w:sz w:val="28"/>
          <w:szCs w:val="28"/>
        </w:rPr>
      </w:pPr>
    </w:p>
    <w:p w:rsidR="00D15AFF" w:rsidRDefault="00D15AFF" w:rsidP="00D15AFF">
      <w:pPr>
        <w:pStyle w:val="2"/>
        <w:shd w:val="clear" w:color="auto" w:fill="auto"/>
        <w:spacing w:before="0" w:line="240" w:lineRule="auto"/>
        <w:ind w:firstLine="567"/>
        <w:jc w:val="center"/>
        <w:rPr>
          <w:rFonts w:ascii="Times New Roman" w:hAnsi="Times New Roman" w:cs="Times New Roman"/>
          <w:b/>
          <w:sz w:val="28"/>
          <w:szCs w:val="28"/>
        </w:rPr>
      </w:pPr>
      <w:r>
        <w:rPr>
          <w:rFonts w:ascii="Times New Roman" w:hAnsi="Times New Roman" w:cs="Times New Roman"/>
          <w:b/>
          <w:sz w:val="28"/>
          <w:szCs w:val="28"/>
        </w:rPr>
        <w:t xml:space="preserve">Динамика основных показателей </w:t>
      </w:r>
    </w:p>
    <w:p w:rsidR="00D15AFF" w:rsidRDefault="00D15AFF" w:rsidP="00D15AFF">
      <w:pPr>
        <w:pStyle w:val="2"/>
        <w:shd w:val="clear" w:color="auto" w:fill="auto"/>
        <w:spacing w:before="0" w:line="240" w:lineRule="auto"/>
        <w:ind w:firstLine="567"/>
        <w:jc w:val="center"/>
        <w:rPr>
          <w:rFonts w:ascii="Times New Roman" w:hAnsi="Times New Roman" w:cs="Times New Roman"/>
          <w:sz w:val="28"/>
          <w:szCs w:val="28"/>
        </w:rPr>
      </w:pPr>
      <w:r>
        <w:rPr>
          <w:rFonts w:ascii="Times New Roman" w:hAnsi="Times New Roman" w:cs="Times New Roman"/>
          <w:b/>
          <w:sz w:val="28"/>
          <w:szCs w:val="28"/>
        </w:rPr>
        <w:t xml:space="preserve">перерабатывающей промышленности </w:t>
      </w:r>
      <w:r>
        <w:rPr>
          <w:rFonts w:ascii="Times New Roman" w:hAnsi="Times New Roman" w:cs="Times New Roman"/>
          <w:sz w:val="28"/>
          <w:szCs w:val="28"/>
        </w:rPr>
        <w:t>(тонн)</w:t>
      </w:r>
    </w:p>
    <w:tbl>
      <w:tblPr>
        <w:tblW w:w="96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2259"/>
        <w:gridCol w:w="983"/>
        <w:gridCol w:w="983"/>
        <w:gridCol w:w="983"/>
        <w:gridCol w:w="984"/>
        <w:gridCol w:w="983"/>
        <w:gridCol w:w="1214"/>
        <w:gridCol w:w="1254"/>
      </w:tblGrid>
      <w:tr w:rsidR="00D15AFF" w:rsidTr="00D15AFF">
        <w:trPr>
          <w:trHeight w:val="550"/>
        </w:trPr>
        <w:tc>
          <w:tcPr>
            <w:tcW w:w="2259"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vAlign w:val="center"/>
            <w:hideMark/>
          </w:tcPr>
          <w:p w:rsidR="00D15AFF" w:rsidRDefault="00D15AFF">
            <w:pPr>
              <w:spacing w:after="0" w:line="240" w:lineRule="auto"/>
              <w:jc w:val="center"/>
              <w:rPr>
                <w:rFonts w:ascii="Times New Roman" w:eastAsia="Times New Roman" w:hAnsi="Times New Roman" w:cs="Times New Roman"/>
                <w:b/>
                <w:sz w:val="26"/>
                <w:szCs w:val="26"/>
              </w:rPr>
            </w:pPr>
            <w:r>
              <w:rPr>
                <w:rFonts w:ascii="Times New Roman" w:eastAsia="Times New Roman" w:hAnsi="Times New Roman" w:cs="Times New Roman"/>
                <w:b/>
                <w:bCs/>
                <w:kern w:val="24"/>
                <w:sz w:val="26"/>
                <w:szCs w:val="26"/>
              </w:rPr>
              <w:t>Наименование</w:t>
            </w:r>
          </w:p>
        </w:tc>
        <w:tc>
          <w:tcPr>
            <w:tcW w:w="983"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vAlign w:val="center"/>
            <w:hideMark/>
          </w:tcPr>
          <w:p w:rsidR="00D15AFF" w:rsidRDefault="00D15AFF">
            <w:pPr>
              <w:spacing w:after="0" w:line="240" w:lineRule="auto"/>
              <w:jc w:val="center"/>
              <w:rPr>
                <w:rFonts w:ascii="Times New Roman" w:eastAsia="Times New Roman" w:hAnsi="Times New Roman" w:cs="Times New Roman"/>
                <w:b/>
                <w:sz w:val="26"/>
                <w:szCs w:val="26"/>
              </w:rPr>
            </w:pPr>
            <w:r>
              <w:rPr>
                <w:rFonts w:ascii="Times New Roman" w:eastAsia="Times New Roman" w:hAnsi="Times New Roman" w:cs="Times New Roman"/>
                <w:b/>
                <w:bCs/>
                <w:kern w:val="24"/>
                <w:sz w:val="26"/>
                <w:szCs w:val="26"/>
              </w:rPr>
              <w:t>2017</w:t>
            </w:r>
          </w:p>
        </w:tc>
        <w:tc>
          <w:tcPr>
            <w:tcW w:w="983"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vAlign w:val="center"/>
            <w:hideMark/>
          </w:tcPr>
          <w:p w:rsidR="00D15AFF" w:rsidRDefault="00D15AFF">
            <w:pPr>
              <w:spacing w:after="0" w:line="240" w:lineRule="auto"/>
              <w:jc w:val="center"/>
              <w:rPr>
                <w:rFonts w:ascii="Times New Roman" w:eastAsia="Times New Roman" w:hAnsi="Times New Roman" w:cs="Times New Roman"/>
                <w:b/>
                <w:sz w:val="26"/>
                <w:szCs w:val="26"/>
              </w:rPr>
            </w:pPr>
            <w:r>
              <w:rPr>
                <w:rFonts w:ascii="Times New Roman" w:eastAsia="Times New Roman" w:hAnsi="Times New Roman" w:cs="Times New Roman"/>
                <w:b/>
                <w:bCs/>
                <w:kern w:val="24"/>
                <w:sz w:val="26"/>
                <w:szCs w:val="26"/>
              </w:rPr>
              <w:t>2018</w:t>
            </w:r>
          </w:p>
        </w:tc>
        <w:tc>
          <w:tcPr>
            <w:tcW w:w="983"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vAlign w:val="center"/>
            <w:hideMark/>
          </w:tcPr>
          <w:p w:rsidR="00D15AFF" w:rsidRDefault="00D15AFF">
            <w:pPr>
              <w:spacing w:after="0" w:line="240" w:lineRule="auto"/>
              <w:jc w:val="center"/>
              <w:rPr>
                <w:rFonts w:ascii="Times New Roman" w:eastAsia="Times New Roman" w:hAnsi="Times New Roman" w:cs="Times New Roman"/>
                <w:b/>
                <w:sz w:val="26"/>
                <w:szCs w:val="26"/>
              </w:rPr>
            </w:pPr>
            <w:r>
              <w:rPr>
                <w:rFonts w:ascii="Times New Roman" w:eastAsia="Times New Roman" w:hAnsi="Times New Roman" w:cs="Times New Roman"/>
                <w:b/>
                <w:bCs/>
                <w:kern w:val="24"/>
                <w:sz w:val="26"/>
                <w:szCs w:val="26"/>
              </w:rPr>
              <w:t>2019</w:t>
            </w:r>
          </w:p>
        </w:tc>
        <w:tc>
          <w:tcPr>
            <w:tcW w:w="984"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vAlign w:val="center"/>
            <w:hideMark/>
          </w:tcPr>
          <w:p w:rsidR="00D15AFF" w:rsidRDefault="00D15AFF">
            <w:pPr>
              <w:spacing w:after="0" w:line="240" w:lineRule="auto"/>
              <w:jc w:val="center"/>
              <w:rPr>
                <w:rFonts w:ascii="Times New Roman" w:eastAsia="Times New Roman" w:hAnsi="Times New Roman" w:cs="Times New Roman"/>
                <w:b/>
                <w:sz w:val="26"/>
                <w:szCs w:val="26"/>
              </w:rPr>
            </w:pPr>
            <w:r>
              <w:rPr>
                <w:rFonts w:ascii="Times New Roman" w:eastAsia="Times New Roman" w:hAnsi="Times New Roman" w:cs="Times New Roman"/>
                <w:b/>
                <w:bCs/>
                <w:kern w:val="24"/>
                <w:sz w:val="26"/>
                <w:szCs w:val="26"/>
              </w:rPr>
              <w:t>2020</w:t>
            </w:r>
          </w:p>
        </w:tc>
        <w:tc>
          <w:tcPr>
            <w:tcW w:w="983"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vAlign w:val="center"/>
            <w:hideMark/>
          </w:tcPr>
          <w:p w:rsidR="00D15AFF" w:rsidRDefault="00D15AFF">
            <w:pPr>
              <w:spacing w:after="0" w:line="240" w:lineRule="auto"/>
              <w:jc w:val="center"/>
              <w:rPr>
                <w:rFonts w:ascii="Times New Roman" w:eastAsia="Times New Roman" w:hAnsi="Times New Roman" w:cs="Times New Roman"/>
                <w:b/>
                <w:sz w:val="26"/>
                <w:szCs w:val="26"/>
              </w:rPr>
            </w:pPr>
            <w:r>
              <w:rPr>
                <w:rFonts w:ascii="Times New Roman" w:eastAsia="Times New Roman" w:hAnsi="Times New Roman" w:cs="Times New Roman"/>
                <w:b/>
                <w:bCs/>
                <w:kern w:val="24"/>
                <w:sz w:val="26"/>
                <w:szCs w:val="26"/>
              </w:rPr>
              <w:t>2021</w:t>
            </w:r>
          </w:p>
        </w:tc>
        <w:tc>
          <w:tcPr>
            <w:tcW w:w="1214" w:type="dxa"/>
            <w:tcBorders>
              <w:top w:val="single" w:sz="4" w:space="0" w:color="auto"/>
              <w:left w:val="single" w:sz="4" w:space="0" w:color="auto"/>
              <w:bottom w:val="single" w:sz="4" w:space="0" w:color="auto"/>
              <w:right w:val="single" w:sz="4" w:space="0" w:color="auto"/>
            </w:tcBorders>
            <w:hideMark/>
          </w:tcPr>
          <w:p w:rsidR="00D15AFF" w:rsidRDefault="00D15AFF">
            <w:pPr>
              <w:spacing w:after="0" w:line="240" w:lineRule="auto"/>
              <w:jc w:val="center"/>
              <w:rPr>
                <w:rFonts w:ascii="Times New Roman" w:eastAsia="Times New Roman" w:hAnsi="Times New Roman" w:cs="Times New Roman"/>
                <w:b/>
                <w:bCs/>
                <w:kern w:val="24"/>
                <w:sz w:val="26"/>
                <w:szCs w:val="26"/>
              </w:rPr>
            </w:pPr>
            <w:r>
              <w:rPr>
                <w:rFonts w:ascii="Times New Roman" w:eastAsia="Times New Roman" w:hAnsi="Times New Roman" w:cs="Times New Roman"/>
                <w:b/>
                <w:bCs/>
                <w:kern w:val="24"/>
                <w:sz w:val="26"/>
                <w:szCs w:val="26"/>
              </w:rPr>
              <w:t>2022</w:t>
            </w:r>
          </w:p>
        </w:tc>
        <w:tc>
          <w:tcPr>
            <w:tcW w:w="1254"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vAlign w:val="center"/>
            <w:hideMark/>
          </w:tcPr>
          <w:p w:rsidR="00D15AFF" w:rsidRDefault="00D15AFF">
            <w:pPr>
              <w:spacing w:after="0" w:line="240" w:lineRule="auto"/>
              <w:jc w:val="center"/>
              <w:rPr>
                <w:rFonts w:ascii="Times New Roman" w:eastAsia="Times New Roman" w:hAnsi="Times New Roman" w:cs="Times New Roman"/>
                <w:b/>
                <w:sz w:val="26"/>
                <w:szCs w:val="26"/>
              </w:rPr>
            </w:pPr>
            <w:r>
              <w:rPr>
                <w:rFonts w:ascii="Times New Roman" w:eastAsia="Times New Roman" w:hAnsi="Times New Roman" w:cs="Times New Roman"/>
                <w:b/>
                <w:bCs/>
                <w:kern w:val="24"/>
                <w:sz w:val="26"/>
                <w:szCs w:val="26"/>
              </w:rPr>
              <w:t>2022 % к 2021</w:t>
            </w:r>
          </w:p>
        </w:tc>
      </w:tr>
      <w:tr w:rsidR="00D15AFF" w:rsidTr="00D15AFF">
        <w:trPr>
          <w:trHeight w:val="562"/>
        </w:trPr>
        <w:tc>
          <w:tcPr>
            <w:tcW w:w="2259"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Cs/>
                <w:kern w:val="24"/>
                <w:sz w:val="24"/>
                <w:szCs w:val="24"/>
              </w:rPr>
              <w:t xml:space="preserve">Молоко  2,5%, 3,2%, 3,4%,4%  жирности </w:t>
            </w:r>
          </w:p>
        </w:tc>
        <w:tc>
          <w:tcPr>
            <w:tcW w:w="983"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bCs/>
                <w:kern w:val="24"/>
                <w:sz w:val="24"/>
                <w:szCs w:val="24"/>
              </w:rPr>
              <w:t xml:space="preserve">79,7 </w:t>
            </w:r>
          </w:p>
        </w:tc>
        <w:tc>
          <w:tcPr>
            <w:tcW w:w="983"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bCs/>
                <w:kern w:val="24"/>
                <w:sz w:val="24"/>
                <w:szCs w:val="24"/>
              </w:rPr>
              <w:t xml:space="preserve">56,6 </w:t>
            </w:r>
          </w:p>
        </w:tc>
        <w:tc>
          <w:tcPr>
            <w:tcW w:w="983"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bCs/>
                <w:kern w:val="24"/>
                <w:sz w:val="24"/>
                <w:szCs w:val="24"/>
              </w:rPr>
              <w:t xml:space="preserve">44,4 </w:t>
            </w:r>
          </w:p>
        </w:tc>
        <w:tc>
          <w:tcPr>
            <w:tcW w:w="984"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bCs/>
                <w:kern w:val="24"/>
                <w:sz w:val="24"/>
                <w:szCs w:val="24"/>
              </w:rPr>
              <w:t xml:space="preserve">34,4 </w:t>
            </w:r>
          </w:p>
        </w:tc>
        <w:tc>
          <w:tcPr>
            <w:tcW w:w="983"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bCs/>
                <w:kern w:val="24"/>
                <w:sz w:val="24"/>
                <w:szCs w:val="24"/>
              </w:rPr>
              <w:t xml:space="preserve">37,0 </w:t>
            </w:r>
          </w:p>
        </w:tc>
        <w:tc>
          <w:tcPr>
            <w:tcW w:w="1214" w:type="dxa"/>
            <w:tcBorders>
              <w:top w:val="single" w:sz="4" w:space="0" w:color="auto"/>
              <w:left w:val="single" w:sz="4" w:space="0" w:color="auto"/>
              <w:bottom w:val="single" w:sz="4" w:space="0" w:color="auto"/>
              <w:right w:val="single" w:sz="4" w:space="0" w:color="auto"/>
            </w:tcBorders>
            <w:hideMark/>
          </w:tcPr>
          <w:p w:rsidR="00D15AFF" w:rsidRDefault="00D15AFF">
            <w:pPr>
              <w:spacing w:after="0" w:line="240" w:lineRule="auto"/>
              <w:jc w:val="center"/>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37,8</w:t>
            </w:r>
          </w:p>
        </w:tc>
        <w:tc>
          <w:tcPr>
            <w:tcW w:w="1254"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102,2</w:t>
            </w:r>
          </w:p>
        </w:tc>
      </w:tr>
      <w:tr w:rsidR="00D15AFF" w:rsidTr="00D15AFF">
        <w:trPr>
          <w:trHeight w:val="262"/>
        </w:trPr>
        <w:tc>
          <w:tcPr>
            <w:tcW w:w="2259"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Cs/>
                <w:kern w:val="24"/>
                <w:sz w:val="24"/>
                <w:szCs w:val="24"/>
              </w:rPr>
              <w:t xml:space="preserve">Масло </w:t>
            </w:r>
          </w:p>
        </w:tc>
        <w:tc>
          <w:tcPr>
            <w:tcW w:w="983"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bCs/>
                <w:kern w:val="24"/>
                <w:sz w:val="24"/>
                <w:szCs w:val="24"/>
              </w:rPr>
              <w:t xml:space="preserve">53,5 </w:t>
            </w:r>
          </w:p>
        </w:tc>
        <w:tc>
          <w:tcPr>
            <w:tcW w:w="983"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bCs/>
                <w:kern w:val="24"/>
                <w:sz w:val="24"/>
                <w:szCs w:val="24"/>
              </w:rPr>
              <w:t xml:space="preserve">47,7 </w:t>
            </w:r>
          </w:p>
        </w:tc>
        <w:tc>
          <w:tcPr>
            <w:tcW w:w="983"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bCs/>
                <w:kern w:val="24"/>
                <w:sz w:val="24"/>
                <w:szCs w:val="24"/>
              </w:rPr>
              <w:t xml:space="preserve">45,4 </w:t>
            </w:r>
          </w:p>
        </w:tc>
        <w:tc>
          <w:tcPr>
            <w:tcW w:w="984"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bCs/>
                <w:kern w:val="24"/>
                <w:sz w:val="24"/>
                <w:szCs w:val="24"/>
              </w:rPr>
              <w:t xml:space="preserve">41,1 </w:t>
            </w:r>
          </w:p>
        </w:tc>
        <w:tc>
          <w:tcPr>
            <w:tcW w:w="983"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bCs/>
                <w:kern w:val="24"/>
                <w:sz w:val="24"/>
                <w:szCs w:val="24"/>
              </w:rPr>
              <w:t xml:space="preserve">47,1 </w:t>
            </w:r>
          </w:p>
        </w:tc>
        <w:tc>
          <w:tcPr>
            <w:tcW w:w="1214" w:type="dxa"/>
            <w:tcBorders>
              <w:top w:val="single" w:sz="4" w:space="0" w:color="auto"/>
              <w:left w:val="single" w:sz="4" w:space="0" w:color="auto"/>
              <w:bottom w:val="single" w:sz="4" w:space="0" w:color="auto"/>
              <w:right w:val="single" w:sz="4" w:space="0" w:color="auto"/>
            </w:tcBorders>
            <w:hideMark/>
          </w:tcPr>
          <w:p w:rsidR="00D15AFF" w:rsidRDefault="00D15AFF">
            <w:pPr>
              <w:spacing w:after="0" w:line="240" w:lineRule="auto"/>
              <w:jc w:val="center"/>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45,3</w:t>
            </w:r>
          </w:p>
        </w:tc>
        <w:tc>
          <w:tcPr>
            <w:tcW w:w="1254"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96,2</w:t>
            </w:r>
          </w:p>
        </w:tc>
      </w:tr>
      <w:tr w:rsidR="00D15AFF" w:rsidTr="00D15AFF">
        <w:trPr>
          <w:trHeight w:val="267"/>
        </w:trPr>
        <w:tc>
          <w:tcPr>
            <w:tcW w:w="2259"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Cs/>
                <w:kern w:val="24"/>
                <w:sz w:val="24"/>
                <w:szCs w:val="24"/>
              </w:rPr>
              <w:t xml:space="preserve">Сметана </w:t>
            </w:r>
          </w:p>
        </w:tc>
        <w:tc>
          <w:tcPr>
            <w:tcW w:w="983"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bCs/>
                <w:kern w:val="24"/>
                <w:sz w:val="24"/>
                <w:szCs w:val="24"/>
              </w:rPr>
              <w:t xml:space="preserve">13,5 </w:t>
            </w:r>
          </w:p>
        </w:tc>
        <w:tc>
          <w:tcPr>
            <w:tcW w:w="983"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bCs/>
                <w:kern w:val="24"/>
                <w:sz w:val="24"/>
                <w:szCs w:val="24"/>
              </w:rPr>
              <w:t xml:space="preserve">11,1 </w:t>
            </w:r>
          </w:p>
        </w:tc>
        <w:tc>
          <w:tcPr>
            <w:tcW w:w="983"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bCs/>
                <w:kern w:val="24"/>
                <w:sz w:val="24"/>
                <w:szCs w:val="24"/>
              </w:rPr>
              <w:t xml:space="preserve">10,8 </w:t>
            </w:r>
          </w:p>
        </w:tc>
        <w:tc>
          <w:tcPr>
            <w:tcW w:w="984"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bCs/>
                <w:kern w:val="24"/>
                <w:sz w:val="24"/>
                <w:szCs w:val="24"/>
              </w:rPr>
              <w:t xml:space="preserve">9,3 </w:t>
            </w:r>
          </w:p>
        </w:tc>
        <w:tc>
          <w:tcPr>
            <w:tcW w:w="983"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bCs/>
                <w:kern w:val="24"/>
                <w:sz w:val="24"/>
                <w:szCs w:val="24"/>
              </w:rPr>
              <w:t xml:space="preserve">10,3 </w:t>
            </w:r>
          </w:p>
        </w:tc>
        <w:tc>
          <w:tcPr>
            <w:tcW w:w="1214" w:type="dxa"/>
            <w:tcBorders>
              <w:top w:val="single" w:sz="4" w:space="0" w:color="auto"/>
              <w:left w:val="single" w:sz="4" w:space="0" w:color="auto"/>
              <w:bottom w:val="single" w:sz="4" w:space="0" w:color="auto"/>
              <w:right w:val="single" w:sz="4" w:space="0" w:color="auto"/>
            </w:tcBorders>
            <w:hideMark/>
          </w:tcPr>
          <w:p w:rsidR="00D15AFF" w:rsidRDefault="00D15AFF">
            <w:pPr>
              <w:spacing w:after="0" w:line="240" w:lineRule="auto"/>
              <w:jc w:val="center"/>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8,4</w:t>
            </w:r>
          </w:p>
        </w:tc>
        <w:tc>
          <w:tcPr>
            <w:tcW w:w="1254"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81,6</w:t>
            </w:r>
          </w:p>
        </w:tc>
      </w:tr>
      <w:tr w:rsidR="00D15AFF" w:rsidTr="00D15AFF">
        <w:trPr>
          <w:trHeight w:val="545"/>
        </w:trPr>
        <w:tc>
          <w:tcPr>
            <w:tcW w:w="2259"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Cs/>
                <w:kern w:val="24"/>
                <w:sz w:val="24"/>
                <w:szCs w:val="24"/>
              </w:rPr>
              <w:t xml:space="preserve">Творог жирный и обезжиренный </w:t>
            </w:r>
          </w:p>
        </w:tc>
        <w:tc>
          <w:tcPr>
            <w:tcW w:w="983"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bCs/>
                <w:kern w:val="24"/>
                <w:sz w:val="24"/>
                <w:szCs w:val="24"/>
              </w:rPr>
              <w:t xml:space="preserve">51,2 </w:t>
            </w:r>
          </w:p>
        </w:tc>
        <w:tc>
          <w:tcPr>
            <w:tcW w:w="983"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bCs/>
                <w:kern w:val="24"/>
                <w:sz w:val="24"/>
                <w:szCs w:val="24"/>
              </w:rPr>
              <w:t xml:space="preserve">35,2 </w:t>
            </w:r>
          </w:p>
        </w:tc>
        <w:tc>
          <w:tcPr>
            <w:tcW w:w="983"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bCs/>
                <w:kern w:val="24"/>
                <w:sz w:val="24"/>
                <w:szCs w:val="24"/>
              </w:rPr>
              <w:t xml:space="preserve">35,2 </w:t>
            </w:r>
          </w:p>
        </w:tc>
        <w:tc>
          <w:tcPr>
            <w:tcW w:w="984"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bCs/>
                <w:kern w:val="24"/>
                <w:sz w:val="24"/>
                <w:szCs w:val="24"/>
              </w:rPr>
              <w:t xml:space="preserve">27,7 </w:t>
            </w:r>
          </w:p>
        </w:tc>
        <w:tc>
          <w:tcPr>
            <w:tcW w:w="983"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bCs/>
                <w:kern w:val="24"/>
                <w:sz w:val="24"/>
                <w:szCs w:val="24"/>
              </w:rPr>
              <w:t xml:space="preserve">33,4 </w:t>
            </w:r>
          </w:p>
        </w:tc>
        <w:tc>
          <w:tcPr>
            <w:tcW w:w="1214" w:type="dxa"/>
            <w:tcBorders>
              <w:top w:val="single" w:sz="4" w:space="0" w:color="auto"/>
              <w:left w:val="single" w:sz="4" w:space="0" w:color="auto"/>
              <w:bottom w:val="single" w:sz="4" w:space="0" w:color="auto"/>
              <w:right w:val="single" w:sz="4" w:space="0" w:color="auto"/>
            </w:tcBorders>
            <w:hideMark/>
          </w:tcPr>
          <w:p w:rsidR="00D15AFF" w:rsidRDefault="00D15AFF">
            <w:pPr>
              <w:spacing w:after="0" w:line="240" w:lineRule="auto"/>
              <w:jc w:val="center"/>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31,4</w:t>
            </w:r>
          </w:p>
        </w:tc>
        <w:tc>
          <w:tcPr>
            <w:tcW w:w="1254"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94,0</w:t>
            </w:r>
          </w:p>
        </w:tc>
      </w:tr>
      <w:tr w:rsidR="00D15AFF" w:rsidTr="00D15AFF">
        <w:trPr>
          <w:trHeight w:val="272"/>
        </w:trPr>
        <w:tc>
          <w:tcPr>
            <w:tcW w:w="2259"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Cs/>
                <w:kern w:val="24"/>
                <w:sz w:val="24"/>
                <w:szCs w:val="24"/>
              </w:rPr>
              <w:t xml:space="preserve">Сыр </w:t>
            </w:r>
          </w:p>
        </w:tc>
        <w:tc>
          <w:tcPr>
            <w:tcW w:w="983"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bCs/>
                <w:kern w:val="24"/>
                <w:sz w:val="24"/>
                <w:szCs w:val="24"/>
              </w:rPr>
              <w:t xml:space="preserve">11,2 </w:t>
            </w:r>
          </w:p>
        </w:tc>
        <w:tc>
          <w:tcPr>
            <w:tcW w:w="983"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bCs/>
                <w:kern w:val="24"/>
                <w:sz w:val="24"/>
                <w:szCs w:val="24"/>
              </w:rPr>
              <w:t xml:space="preserve">10,0 </w:t>
            </w:r>
          </w:p>
        </w:tc>
        <w:tc>
          <w:tcPr>
            <w:tcW w:w="983"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bCs/>
                <w:kern w:val="24"/>
                <w:sz w:val="24"/>
                <w:szCs w:val="24"/>
              </w:rPr>
              <w:t xml:space="preserve">9,7 </w:t>
            </w:r>
          </w:p>
        </w:tc>
        <w:tc>
          <w:tcPr>
            <w:tcW w:w="984"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bCs/>
                <w:kern w:val="24"/>
                <w:sz w:val="24"/>
                <w:szCs w:val="24"/>
              </w:rPr>
              <w:t xml:space="preserve">6,9 </w:t>
            </w:r>
          </w:p>
        </w:tc>
        <w:tc>
          <w:tcPr>
            <w:tcW w:w="983"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bCs/>
                <w:kern w:val="24"/>
                <w:sz w:val="24"/>
                <w:szCs w:val="24"/>
              </w:rPr>
              <w:t xml:space="preserve">7,4 </w:t>
            </w:r>
          </w:p>
        </w:tc>
        <w:tc>
          <w:tcPr>
            <w:tcW w:w="1214" w:type="dxa"/>
            <w:tcBorders>
              <w:top w:val="single" w:sz="4" w:space="0" w:color="auto"/>
              <w:left w:val="single" w:sz="4" w:space="0" w:color="auto"/>
              <w:bottom w:val="single" w:sz="4" w:space="0" w:color="auto"/>
              <w:right w:val="single" w:sz="4" w:space="0" w:color="auto"/>
            </w:tcBorders>
            <w:hideMark/>
          </w:tcPr>
          <w:p w:rsidR="00D15AFF" w:rsidRDefault="00D15AFF">
            <w:pPr>
              <w:spacing w:after="0" w:line="240" w:lineRule="auto"/>
              <w:jc w:val="center"/>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7,1</w:t>
            </w:r>
          </w:p>
        </w:tc>
        <w:tc>
          <w:tcPr>
            <w:tcW w:w="1254"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96,0</w:t>
            </w:r>
          </w:p>
        </w:tc>
      </w:tr>
      <w:tr w:rsidR="00D15AFF" w:rsidTr="00D15AFF">
        <w:trPr>
          <w:trHeight w:val="263"/>
        </w:trPr>
        <w:tc>
          <w:tcPr>
            <w:tcW w:w="2259"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Cs/>
                <w:kern w:val="24"/>
                <w:sz w:val="24"/>
                <w:szCs w:val="24"/>
              </w:rPr>
              <w:t xml:space="preserve">Йогурт </w:t>
            </w:r>
          </w:p>
        </w:tc>
        <w:tc>
          <w:tcPr>
            <w:tcW w:w="983"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bCs/>
                <w:kern w:val="24"/>
                <w:sz w:val="24"/>
                <w:szCs w:val="24"/>
              </w:rPr>
              <w:t xml:space="preserve">8,6 </w:t>
            </w:r>
          </w:p>
        </w:tc>
        <w:tc>
          <w:tcPr>
            <w:tcW w:w="983"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bCs/>
                <w:kern w:val="24"/>
                <w:sz w:val="24"/>
                <w:szCs w:val="24"/>
              </w:rPr>
              <w:t xml:space="preserve">6,5 </w:t>
            </w:r>
          </w:p>
        </w:tc>
        <w:tc>
          <w:tcPr>
            <w:tcW w:w="983"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bCs/>
                <w:kern w:val="24"/>
                <w:sz w:val="24"/>
                <w:szCs w:val="24"/>
              </w:rPr>
              <w:t xml:space="preserve">4,3 </w:t>
            </w:r>
          </w:p>
        </w:tc>
        <w:tc>
          <w:tcPr>
            <w:tcW w:w="984"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bCs/>
                <w:kern w:val="24"/>
                <w:sz w:val="24"/>
                <w:szCs w:val="24"/>
              </w:rPr>
              <w:t xml:space="preserve">3,0 </w:t>
            </w:r>
          </w:p>
        </w:tc>
        <w:tc>
          <w:tcPr>
            <w:tcW w:w="983"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bCs/>
                <w:kern w:val="24"/>
                <w:sz w:val="24"/>
                <w:szCs w:val="24"/>
              </w:rPr>
              <w:t xml:space="preserve">3,9 </w:t>
            </w:r>
          </w:p>
        </w:tc>
        <w:tc>
          <w:tcPr>
            <w:tcW w:w="1214" w:type="dxa"/>
            <w:tcBorders>
              <w:top w:val="single" w:sz="4" w:space="0" w:color="auto"/>
              <w:left w:val="single" w:sz="4" w:space="0" w:color="auto"/>
              <w:bottom w:val="single" w:sz="4" w:space="0" w:color="auto"/>
              <w:right w:val="single" w:sz="4" w:space="0" w:color="auto"/>
            </w:tcBorders>
            <w:hideMark/>
          </w:tcPr>
          <w:p w:rsidR="00D15AFF" w:rsidRDefault="00D15AFF">
            <w:pPr>
              <w:spacing w:after="0" w:line="240" w:lineRule="auto"/>
              <w:jc w:val="center"/>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2,8</w:t>
            </w:r>
          </w:p>
        </w:tc>
        <w:tc>
          <w:tcPr>
            <w:tcW w:w="1254"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71,8</w:t>
            </w:r>
          </w:p>
        </w:tc>
      </w:tr>
      <w:tr w:rsidR="00D15AFF" w:rsidTr="00D15AFF">
        <w:trPr>
          <w:trHeight w:val="381"/>
        </w:trPr>
        <w:tc>
          <w:tcPr>
            <w:tcW w:w="2259"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Cs/>
                <w:kern w:val="24"/>
                <w:sz w:val="24"/>
                <w:szCs w:val="24"/>
              </w:rPr>
              <w:t>Кефирный напиток</w:t>
            </w:r>
          </w:p>
        </w:tc>
        <w:tc>
          <w:tcPr>
            <w:tcW w:w="983"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bCs/>
                <w:kern w:val="24"/>
                <w:sz w:val="24"/>
                <w:szCs w:val="24"/>
              </w:rPr>
              <w:t xml:space="preserve">5,9 </w:t>
            </w:r>
          </w:p>
        </w:tc>
        <w:tc>
          <w:tcPr>
            <w:tcW w:w="983"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bCs/>
                <w:kern w:val="24"/>
                <w:sz w:val="24"/>
                <w:szCs w:val="24"/>
              </w:rPr>
              <w:t xml:space="preserve">0,3 </w:t>
            </w:r>
          </w:p>
        </w:tc>
        <w:tc>
          <w:tcPr>
            <w:tcW w:w="983"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bCs/>
                <w:kern w:val="24"/>
                <w:sz w:val="24"/>
                <w:szCs w:val="24"/>
              </w:rPr>
              <w:t xml:space="preserve">3,2 </w:t>
            </w:r>
          </w:p>
        </w:tc>
        <w:tc>
          <w:tcPr>
            <w:tcW w:w="984"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bCs/>
                <w:kern w:val="24"/>
                <w:sz w:val="24"/>
                <w:szCs w:val="24"/>
              </w:rPr>
              <w:t xml:space="preserve">2,8 </w:t>
            </w:r>
          </w:p>
        </w:tc>
        <w:tc>
          <w:tcPr>
            <w:tcW w:w="983"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bCs/>
                <w:kern w:val="24"/>
                <w:sz w:val="24"/>
                <w:szCs w:val="24"/>
              </w:rPr>
              <w:t xml:space="preserve">3,1 </w:t>
            </w:r>
          </w:p>
        </w:tc>
        <w:tc>
          <w:tcPr>
            <w:tcW w:w="1214" w:type="dxa"/>
            <w:tcBorders>
              <w:top w:val="single" w:sz="4" w:space="0" w:color="auto"/>
              <w:left w:val="single" w:sz="4" w:space="0" w:color="auto"/>
              <w:bottom w:val="single" w:sz="4" w:space="0" w:color="auto"/>
              <w:right w:val="single" w:sz="4" w:space="0" w:color="auto"/>
            </w:tcBorders>
            <w:hideMark/>
          </w:tcPr>
          <w:p w:rsidR="00D15AFF" w:rsidRDefault="00D15AFF">
            <w:pPr>
              <w:spacing w:after="0" w:line="240" w:lineRule="auto"/>
              <w:jc w:val="center"/>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2,8</w:t>
            </w:r>
          </w:p>
        </w:tc>
        <w:tc>
          <w:tcPr>
            <w:tcW w:w="1254"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90,3</w:t>
            </w:r>
          </w:p>
        </w:tc>
      </w:tr>
      <w:tr w:rsidR="00D15AFF" w:rsidTr="00D15AFF">
        <w:trPr>
          <w:trHeight w:val="547"/>
        </w:trPr>
        <w:tc>
          <w:tcPr>
            <w:tcW w:w="2259"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Cs/>
                <w:kern w:val="24"/>
                <w:sz w:val="24"/>
                <w:szCs w:val="24"/>
              </w:rPr>
              <w:t xml:space="preserve">Хлеб и </w:t>
            </w:r>
            <w:proofErr w:type="spellStart"/>
            <w:r>
              <w:rPr>
                <w:rFonts w:ascii="Times New Roman" w:eastAsia="Times New Roman" w:hAnsi="Times New Roman" w:cs="Times New Roman"/>
                <w:bCs/>
                <w:kern w:val="24"/>
                <w:sz w:val="24"/>
                <w:szCs w:val="24"/>
              </w:rPr>
              <w:t>х</w:t>
            </w:r>
            <w:proofErr w:type="spellEnd"/>
            <w:r>
              <w:rPr>
                <w:rFonts w:ascii="Times New Roman" w:eastAsia="Times New Roman" w:hAnsi="Times New Roman" w:cs="Times New Roman"/>
                <w:bCs/>
                <w:kern w:val="24"/>
                <w:sz w:val="24"/>
                <w:szCs w:val="24"/>
              </w:rPr>
              <w:t xml:space="preserve">/булочные изделия </w:t>
            </w:r>
          </w:p>
        </w:tc>
        <w:tc>
          <w:tcPr>
            <w:tcW w:w="983"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bCs/>
                <w:i/>
                <w:iCs/>
                <w:kern w:val="24"/>
                <w:sz w:val="24"/>
                <w:szCs w:val="24"/>
              </w:rPr>
              <w:t xml:space="preserve">1002 </w:t>
            </w:r>
          </w:p>
        </w:tc>
        <w:tc>
          <w:tcPr>
            <w:tcW w:w="983"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bCs/>
                <w:i/>
                <w:iCs/>
                <w:kern w:val="24"/>
                <w:sz w:val="24"/>
                <w:szCs w:val="24"/>
              </w:rPr>
              <w:t xml:space="preserve">939 </w:t>
            </w:r>
          </w:p>
        </w:tc>
        <w:tc>
          <w:tcPr>
            <w:tcW w:w="983"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bCs/>
                <w:i/>
                <w:iCs/>
                <w:kern w:val="24"/>
                <w:sz w:val="24"/>
                <w:szCs w:val="24"/>
              </w:rPr>
              <w:t xml:space="preserve">915 </w:t>
            </w:r>
          </w:p>
        </w:tc>
        <w:tc>
          <w:tcPr>
            <w:tcW w:w="984"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bCs/>
                <w:i/>
                <w:iCs/>
                <w:kern w:val="24"/>
                <w:sz w:val="24"/>
                <w:szCs w:val="24"/>
              </w:rPr>
              <w:t xml:space="preserve">850 </w:t>
            </w:r>
          </w:p>
        </w:tc>
        <w:tc>
          <w:tcPr>
            <w:tcW w:w="983"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bCs/>
                <w:i/>
                <w:iCs/>
                <w:kern w:val="24"/>
                <w:sz w:val="24"/>
                <w:szCs w:val="24"/>
              </w:rPr>
              <w:t xml:space="preserve">804 </w:t>
            </w:r>
          </w:p>
        </w:tc>
        <w:tc>
          <w:tcPr>
            <w:tcW w:w="1214" w:type="dxa"/>
            <w:tcBorders>
              <w:top w:val="single" w:sz="4" w:space="0" w:color="auto"/>
              <w:left w:val="single" w:sz="4" w:space="0" w:color="auto"/>
              <w:bottom w:val="single" w:sz="4" w:space="0" w:color="auto"/>
              <w:right w:val="single" w:sz="4" w:space="0" w:color="auto"/>
            </w:tcBorders>
            <w:hideMark/>
          </w:tcPr>
          <w:p w:rsidR="00D15AFF" w:rsidRDefault="00D15AFF">
            <w:pPr>
              <w:spacing w:after="0" w:line="240" w:lineRule="auto"/>
              <w:jc w:val="center"/>
              <w:rPr>
                <w:rFonts w:ascii="Times New Roman" w:eastAsia="Times New Roman" w:hAnsi="Times New Roman" w:cs="Times New Roman"/>
                <w:bCs/>
                <w:i/>
                <w:iCs/>
                <w:kern w:val="24"/>
                <w:sz w:val="24"/>
                <w:szCs w:val="24"/>
              </w:rPr>
            </w:pPr>
            <w:r>
              <w:rPr>
                <w:rFonts w:ascii="Times New Roman" w:eastAsia="Times New Roman" w:hAnsi="Times New Roman" w:cs="Times New Roman"/>
                <w:bCs/>
                <w:i/>
                <w:iCs/>
                <w:kern w:val="24"/>
                <w:sz w:val="24"/>
                <w:szCs w:val="24"/>
              </w:rPr>
              <w:t>802</w:t>
            </w:r>
          </w:p>
        </w:tc>
        <w:tc>
          <w:tcPr>
            <w:tcW w:w="1254"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99,8</w:t>
            </w:r>
          </w:p>
        </w:tc>
      </w:tr>
      <w:tr w:rsidR="00D15AFF" w:rsidTr="00D15AFF">
        <w:trPr>
          <w:trHeight w:val="556"/>
        </w:trPr>
        <w:tc>
          <w:tcPr>
            <w:tcW w:w="2259"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Cs/>
                <w:kern w:val="24"/>
                <w:sz w:val="24"/>
                <w:szCs w:val="24"/>
              </w:rPr>
              <w:t xml:space="preserve">Произведено хлеба и </w:t>
            </w:r>
            <w:proofErr w:type="spellStart"/>
            <w:r>
              <w:rPr>
                <w:rFonts w:ascii="Times New Roman" w:eastAsia="Times New Roman" w:hAnsi="Times New Roman" w:cs="Times New Roman"/>
                <w:bCs/>
                <w:kern w:val="24"/>
                <w:sz w:val="24"/>
                <w:szCs w:val="24"/>
              </w:rPr>
              <w:t>х</w:t>
            </w:r>
            <w:proofErr w:type="spellEnd"/>
            <w:r>
              <w:rPr>
                <w:rFonts w:ascii="Times New Roman" w:eastAsia="Times New Roman" w:hAnsi="Times New Roman" w:cs="Times New Roman"/>
                <w:bCs/>
                <w:kern w:val="24"/>
                <w:sz w:val="24"/>
                <w:szCs w:val="24"/>
              </w:rPr>
              <w:t xml:space="preserve">/бул. (млн. руб.) </w:t>
            </w:r>
          </w:p>
        </w:tc>
        <w:tc>
          <w:tcPr>
            <w:tcW w:w="983"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bCs/>
                <w:i/>
                <w:iCs/>
                <w:kern w:val="24"/>
                <w:sz w:val="24"/>
                <w:szCs w:val="24"/>
              </w:rPr>
              <w:t xml:space="preserve">50,2 </w:t>
            </w:r>
          </w:p>
        </w:tc>
        <w:tc>
          <w:tcPr>
            <w:tcW w:w="983"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bCs/>
                <w:i/>
                <w:iCs/>
                <w:kern w:val="24"/>
                <w:sz w:val="24"/>
                <w:szCs w:val="24"/>
              </w:rPr>
              <w:t xml:space="preserve">48,8 </w:t>
            </w:r>
          </w:p>
        </w:tc>
        <w:tc>
          <w:tcPr>
            <w:tcW w:w="983"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bCs/>
                <w:i/>
                <w:iCs/>
                <w:kern w:val="24"/>
                <w:sz w:val="24"/>
                <w:szCs w:val="24"/>
              </w:rPr>
              <w:t xml:space="preserve">49,3 </w:t>
            </w:r>
          </w:p>
        </w:tc>
        <w:tc>
          <w:tcPr>
            <w:tcW w:w="984"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bCs/>
                <w:i/>
                <w:iCs/>
                <w:kern w:val="24"/>
                <w:sz w:val="24"/>
                <w:szCs w:val="24"/>
              </w:rPr>
              <w:t xml:space="preserve">53,1 </w:t>
            </w:r>
          </w:p>
        </w:tc>
        <w:tc>
          <w:tcPr>
            <w:tcW w:w="983"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bCs/>
                <w:i/>
                <w:iCs/>
                <w:kern w:val="24"/>
                <w:sz w:val="24"/>
                <w:szCs w:val="24"/>
              </w:rPr>
              <w:t xml:space="preserve">50,5 </w:t>
            </w:r>
          </w:p>
        </w:tc>
        <w:tc>
          <w:tcPr>
            <w:tcW w:w="1214" w:type="dxa"/>
            <w:tcBorders>
              <w:top w:val="single" w:sz="4" w:space="0" w:color="auto"/>
              <w:left w:val="single" w:sz="4" w:space="0" w:color="auto"/>
              <w:bottom w:val="single" w:sz="4" w:space="0" w:color="auto"/>
              <w:right w:val="single" w:sz="4" w:space="0" w:color="auto"/>
            </w:tcBorders>
            <w:hideMark/>
          </w:tcPr>
          <w:p w:rsidR="00D15AFF" w:rsidRDefault="00D15AFF">
            <w:pPr>
              <w:spacing w:after="0" w:line="240" w:lineRule="auto"/>
              <w:jc w:val="center"/>
              <w:rPr>
                <w:rFonts w:ascii="Times New Roman" w:eastAsia="Times New Roman" w:hAnsi="Times New Roman" w:cs="Times New Roman"/>
                <w:bCs/>
                <w:i/>
                <w:iCs/>
                <w:kern w:val="24"/>
                <w:sz w:val="24"/>
                <w:szCs w:val="24"/>
              </w:rPr>
            </w:pPr>
            <w:r>
              <w:rPr>
                <w:rFonts w:ascii="Times New Roman" w:eastAsia="Times New Roman" w:hAnsi="Times New Roman" w:cs="Times New Roman"/>
                <w:bCs/>
                <w:i/>
                <w:iCs/>
                <w:kern w:val="24"/>
                <w:sz w:val="24"/>
                <w:szCs w:val="24"/>
              </w:rPr>
              <w:t>59,2</w:t>
            </w:r>
          </w:p>
        </w:tc>
        <w:tc>
          <w:tcPr>
            <w:tcW w:w="1254"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117,2</w:t>
            </w:r>
          </w:p>
        </w:tc>
      </w:tr>
    </w:tbl>
    <w:p w:rsidR="00D15AFF" w:rsidRDefault="00D15AFF" w:rsidP="00D15AFF">
      <w:pPr>
        <w:pStyle w:val="2"/>
        <w:shd w:val="clear" w:color="auto" w:fill="auto"/>
        <w:spacing w:before="0" w:line="240" w:lineRule="auto"/>
        <w:ind w:firstLine="567"/>
        <w:rPr>
          <w:rFonts w:ascii="Times New Roman" w:hAnsi="Times New Roman" w:cs="Times New Roman"/>
          <w:b/>
          <w:sz w:val="28"/>
          <w:szCs w:val="28"/>
        </w:rPr>
      </w:pPr>
    </w:p>
    <w:p w:rsidR="00872AA1" w:rsidRDefault="00872AA1" w:rsidP="00D15AFF">
      <w:pPr>
        <w:pStyle w:val="2"/>
        <w:shd w:val="clear" w:color="auto" w:fill="auto"/>
        <w:spacing w:before="0" w:line="240" w:lineRule="auto"/>
        <w:ind w:firstLine="567"/>
        <w:rPr>
          <w:rFonts w:ascii="Times New Roman" w:hAnsi="Times New Roman" w:cs="Times New Roman"/>
          <w:b/>
          <w:sz w:val="28"/>
          <w:szCs w:val="28"/>
        </w:rPr>
      </w:pPr>
    </w:p>
    <w:p w:rsidR="003D3FDB" w:rsidRDefault="003D3FDB" w:rsidP="00D15AFF">
      <w:pPr>
        <w:pStyle w:val="2"/>
        <w:shd w:val="clear" w:color="auto" w:fill="auto"/>
        <w:spacing w:before="0" w:line="240" w:lineRule="auto"/>
        <w:ind w:firstLine="567"/>
        <w:rPr>
          <w:rFonts w:ascii="Times New Roman" w:hAnsi="Times New Roman" w:cs="Times New Roman"/>
          <w:b/>
          <w:sz w:val="28"/>
          <w:szCs w:val="28"/>
        </w:rPr>
      </w:pPr>
    </w:p>
    <w:p w:rsidR="00B40688" w:rsidRDefault="00B40688" w:rsidP="00D15AFF">
      <w:pPr>
        <w:pStyle w:val="2"/>
        <w:shd w:val="clear" w:color="auto" w:fill="auto"/>
        <w:spacing w:before="0" w:line="240" w:lineRule="auto"/>
        <w:ind w:firstLine="567"/>
        <w:rPr>
          <w:rFonts w:ascii="Times New Roman" w:hAnsi="Times New Roman" w:cs="Times New Roman"/>
          <w:b/>
          <w:sz w:val="28"/>
          <w:szCs w:val="28"/>
        </w:rPr>
      </w:pPr>
    </w:p>
    <w:p w:rsidR="00B40688" w:rsidRDefault="00B40688" w:rsidP="00D15AFF">
      <w:pPr>
        <w:pStyle w:val="2"/>
        <w:shd w:val="clear" w:color="auto" w:fill="auto"/>
        <w:spacing w:before="0" w:line="240" w:lineRule="auto"/>
        <w:ind w:firstLine="567"/>
        <w:rPr>
          <w:rFonts w:ascii="Times New Roman" w:hAnsi="Times New Roman" w:cs="Times New Roman"/>
          <w:b/>
          <w:sz w:val="28"/>
          <w:szCs w:val="28"/>
        </w:rPr>
      </w:pPr>
    </w:p>
    <w:p w:rsidR="00872AA1" w:rsidRDefault="00872AA1" w:rsidP="00D15AFF">
      <w:pPr>
        <w:pStyle w:val="2"/>
        <w:shd w:val="clear" w:color="auto" w:fill="auto"/>
        <w:spacing w:before="0" w:line="240" w:lineRule="auto"/>
        <w:ind w:firstLine="567"/>
        <w:rPr>
          <w:rFonts w:ascii="Times New Roman" w:hAnsi="Times New Roman" w:cs="Times New Roman"/>
          <w:b/>
          <w:sz w:val="28"/>
          <w:szCs w:val="28"/>
        </w:rPr>
      </w:pPr>
    </w:p>
    <w:tbl>
      <w:tblPr>
        <w:tblW w:w="96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3563"/>
        <w:gridCol w:w="1109"/>
        <w:gridCol w:w="1109"/>
        <w:gridCol w:w="980"/>
        <w:gridCol w:w="980"/>
        <w:gridCol w:w="918"/>
        <w:gridCol w:w="984"/>
      </w:tblGrid>
      <w:tr w:rsidR="00D15AFF" w:rsidTr="00D15AFF">
        <w:trPr>
          <w:trHeight w:val="655"/>
        </w:trPr>
        <w:tc>
          <w:tcPr>
            <w:tcW w:w="3563"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vAlign w:val="center"/>
            <w:hideMark/>
          </w:tcPr>
          <w:p w:rsidR="00D15AFF" w:rsidRDefault="00D15AFF">
            <w:pPr>
              <w:spacing w:after="0" w:line="240" w:lineRule="auto"/>
              <w:rPr>
                <w:rFonts w:ascii="Times New Roman" w:eastAsia="Times New Roman" w:hAnsi="Times New Roman" w:cs="Times New Roman"/>
                <w:b/>
                <w:sz w:val="26"/>
                <w:szCs w:val="26"/>
              </w:rPr>
            </w:pPr>
            <w:r>
              <w:rPr>
                <w:rFonts w:ascii="Times New Roman" w:eastAsia="Times New Roman" w:hAnsi="Times New Roman" w:cs="Times New Roman"/>
                <w:b/>
                <w:bCs/>
                <w:kern w:val="24"/>
                <w:sz w:val="26"/>
                <w:szCs w:val="26"/>
              </w:rPr>
              <w:lastRenderedPageBreak/>
              <w:t xml:space="preserve">Наименование </w:t>
            </w:r>
          </w:p>
        </w:tc>
        <w:tc>
          <w:tcPr>
            <w:tcW w:w="1109"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vAlign w:val="center"/>
            <w:hideMark/>
          </w:tcPr>
          <w:p w:rsidR="00D15AFF" w:rsidRDefault="00D15AFF">
            <w:pPr>
              <w:spacing w:after="0" w:line="240" w:lineRule="auto"/>
              <w:jc w:val="right"/>
              <w:rPr>
                <w:rFonts w:ascii="Times New Roman" w:eastAsia="Times New Roman" w:hAnsi="Times New Roman" w:cs="Times New Roman"/>
                <w:b/>
                <w:sz w:val="26"/>
                <w:szCs w:val="26"/>
              </w:rPr>
            </w:pPr>
            <w:r>
              <w:rPr>
                <w:rFonts w:ascii="Times New Roman" w:eastAsia="Times New Roman" w:hAnsi="Times New Roman" w:cs="Times New Roman"/>
                <w:b/>
                <w:bCs/>
                <w:kern w:val="24"/>
                <w:sz w:val="26"/>
                <w:szCs w:val="26"/>
              </w:rPr>
              <w:t xml:space="preserve">2019 </w:t>
            </w:r>
          </w:p>
        </w:tc>
        <w:tc>
          <w:tcPr>
            <w:tcW w:w="1109"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vAlign w:val="center"/>
            <w:hideMark/>
          </w:tcPr>
          <w:p w:rsidR="00D15AFF" w:rsidRDefault="00D15AFF">
            <w:pPr>
              <w:spacing w:after="0" w:line="240" w:lineRule="auto"/>
              <w:jc w:val="right"/>
              <w:rPr>
                <w:rFonts w:ascii="Times New Roman" w:eastAsia="Times New Roman" w:hAnsi="Times New Roman" w:cs="Times New Roman"/>
                <w:b/>
                <w:sz w:val="26"/>
                <w:szCs w:val="26"/>
              </w:rPr>
            </w:pPr>
            <w:r>
              <w:rPr>
                <w:rFonts w:ascii="Times New Roman" w:eastAsia="Times New Roman" w:hAnsi="Times New Roman" w:cs="Times New Roman"/>
                <w:b/>
                <w:bCs/>
                <w:kern w:val="24"/>
                <w:sz w:val="26"/>
                <w:szCs w:val="26"/>
              </w:rPr>
              <w:t xml:space="preserve">2018 </w:t>
            </w:r>
          </w:p>
        </w:tc>
        <w:tc>
          <w:tcPr>
            <w:tcW w:w="980"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vAlign w:val="center"/>
            <w:hideMark/>
          </w:tcPr>
          <w:p w:rsidR="00D15AFF" w:rsidRDefault="00D15AFF">
            <w:pPr>
              <w:spacing w:after="0" w:line="240" w:lineRule="auto"/>
              <w:jc w:val="right"/>
              <w:rPr>
                <w:rFonts w:ascii="Times New Roman" w:eastAsia="Times New Roman" w:hAnsi="Times New Roman" w:cs="Times New Roman"/>
                <w:b/>
                <w:sz w:val="26"/>
                <w:szCs w:val="26"/>
              </w:rPr>
            </w:pPr>
            <w:r>
              <w:rPr>
                <w:rFonts w:ascii="Times New Roman" w:eastAsia="Times New Roman" w:hAnsi="Times New Roman" w:cs="Times New Roman"/>
                <w:b/>
                <w:bCs/>
                <w:kern w:val="24"/>
                <w:sz w:val="26"/>
                <w:szCs w:val="26"/>
              </w:rPr>
              <w:t xml:space="preserve">2020 </w:t>
            </w:r>
          </w:p>
        </w:tc>
        <w:tc>
          <w:tcPr>
            <w:tcW w:w="980"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vAlign w:val="center"/>
            <w:hideMark/>
          </w:tcPr>
          <w:p w:rsidR="00D15AFF" w:rsidRDefault="00D15AFF">
            <w:pPr>
              <w:spacing w:after="0" w:line="240" w:lineRule="auto"/>
              <w:jc w:val="right"/>
              <w:rPr>
                <w:rFonts w:ascii="Times New Roman" w:eastAsia="Times New Roman" w:hAnsi="Times New Roman" w:cs="Times New Roman"/>
                <w:b/>
                <w:sz w:val="26"/>
                <w:szCs w:val="26"/>
              </w:rPr>
            </w:pPr>
            <w:r>
              <w:rPr>
                <w:rFonts w:ascii="Times New Roman" w:eastAsia="Times New Roman" w:hAnsi="Times New Roman" w:cs="Times New Roman"/>
                <w:b/>
                <w:bCs/>
                <w:kern w:val="24"/>
                <w:sz w:val="26"/>
                <w:szCs w:val="26"/>
              </w:rPr>
              <w:t xml:space="preserve">2021 </w:t>
            </w:r>
          </w:p>
        </w:tc>
        <w:tc>
          <w:tcPr>
            <w:tcW w:w="918" w:type="dxa"/>
            <w:tcBorders>
              <w:top w:val="single" w:sz="4" w:space="0" w:color="auto"/>
              <w:left w:val="single" w:sz="4" w:space="0" w:color="auto"/>
              <w:bottom w:val="single" w:sz="4" w:space="0" w:color="auto"/>
              <w:right w:val="single" w:sz="4" w:space="0" w:color="auto"/>
            </w:tcBorders>
            <w:hideMark/>
          </w:tcPr>
          <w:p w:rsidR="00D15AFF" w:rsidRDefault="00D15AFF">
            <w:pPr>
              <w:spacing w:after="0" w:line="240" w:lineRule="auto"/>
              <w:rPr>
                <w:rFonts w:ascii="Times New Roman" w:eastAsia="Times New Roman" w:hAnsi="Times New Roman" w:cs="Times New Roman"/>
                <w:b/>
                <w:bCs/>
                <w:kern w:val="24"/>
                <w:sz w:val="26"/>
                <w:szCs w:val="26"/>
              </w:rPr>
            </w:pPr>
            <w:r>
              <w:rPr>
                <w:rFonts w:ascii="Times New Roman" w:eastAsia="Times New Roman" w:hAnsi="Times New Roman" w:cs="Times New Roman"/>
                <w:b/>
                <w:bCs/>
                <w:kern w:val="24"/>
                <w:sz w:val="26"/>
                <w:szCs w:val="26"/>
              </w:rPr>
              <w:t xml:space="preserve"> 2022</w:t>
            </w:r>
          </w:p>
        </w:tc>
        <w:tc>
          <w:tcPr>
            <w:tcW w:w="984"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vAlign w:val="center"/>
            <w:hideMark/>
          </w:tcPr>
          <w:p w:rsidR="00D15AFF" w:rsidRDefault="00D15AFF">
            <w:pPr>
              <w:spacing w:after="0" w:line="240" w:lineRule="auto"/>
              <w:rPr>
                <w:rFonts w:ascii="Times New Roman" w:eastAsia="Times New Roman" w:hAnsi="Times New Roman" w:cs="Times New Roman"/>
                <w:b/>
                <w:sz w:val="26"/>
                <w:szCs w:val="26"/>
              </w:rPr>
            </w:pPr>
            <w:r>
              <w:rPr>
                <w:rFonts w:ascii="Times New Roman" w:eastAsia="Times New Roman" w:hAnsi="Times New Roman" w:cs="Times New Roman"/>
                <w:b/>
                <w:bCs/>
                <w:kern w:val="24"/>
                <w:sz w:val="26"/>
                <w:szCs w:val="26"/>
              </w:rPr>
              <w:t>2022/</w:t>
            </w:r>
          </w:p>
          <w:p w:rsidR="00D15AFF" w:rsidRDefault="00D15AFF">
            <w:pPr>
              <w:spacing w:after="0" w:line="240" w:lineRule="auto"/>
              <w:rPr>
                <w:rFonts w:ascii="Times New Roman" w:eastAsia="Times New Roman" w:hAnsi="Times New Roman" w:cs="Times New Roman"/>
                <w:b/>
                <w:sz w:val="26"/>
                <w:szCs w:val="26"/>
              </w:rPr>
            </w:pPr>
            <w:r>
              <w:rPr>
                <w:rFonts w:ascii="Times New Roman" w:eastAsia="Times New Roman" w:hAnsi="Times New Roman" w:cs="Times New Roman"/>
                <w:b/>
                <w:bCs/>
                <w:kern w:val="24"/>
                <w:sz w:val="26"/>
                <w:szCs w:val="26"/>
              </w:rPr>
              <w:t>2021</w:t>
            </w:r>
          </w:p>
        </w:tc>
      </w:tr>
      <w:tr w:rsidR="00D15AFF" w:rsidTr="00D15AFF">
        <w:trPr>
          <w:trHeight w:val="552"/>
        </w:trPr>
        <w:tc>
          <w:tcPr>
            <w:tcW w:w="3563"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Cs/>
                <w:kern w:val="24"/>
                <w:sz w:val="24"/>
                <w:szCs w:val="24"/>
              </w:rPr>
              <w:t xml:space="preserve">Фарш свиной, говяжий, </w:t>
            </w:r>
          </w:p>
          <w:p w:rsidR="00D15AFF" w:rsidRDefault="00D15AFF">
            <w:pPr>
              <w:spacing w:after="0" w:line="24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bCs/>
                <w:kern w:val="24"/>
                <w:sz w:val="24"/>
                <w:szCs w:val="24"/>
              </w:rPr>
              <w:t>свино-говяжий</w:t>
            </w:r>
            <w:proofErr w:type="spellEnd"/>
            <w:r>
              <w:rPr>
                <w:rFonts w:ascii="Times New Roman" w:eastAsia="Times New Roman" w:hAnsi="Times New Roman" w:cs="Times New Roman"/>
                <w:bCs/>
                <w:kern w:val="24"/>
                <w:sz w:val="24"/>
                <w:szCs w:val="24"/>
              </w:rPr>
              <w:t xml:space="preserve"> </w:t>
            </w:r>
          </w:p>
        </w:tc>
        <w:tc>
          <w:tcPr>
            <w:tcW w:w="1109"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bCs/>
                <w:kern w:val="24"/>
                <w:sz w:val="24"/>
                <w:szCs w:val="24"/>
              </w:rPr>
              <w:t xml:space="preserve">14,8 </w:t>
            </w:r>
          </w:p>
        </w:tc>
        <w:tc>
          <w:tcPr>
            <w:tcW w:w="1109"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bCs/>
                <w:kern w:val="24"/>
                <w:sz w:val="24"/>
                <w:szCs w:val="24"/>
              </w:rPr>
              <w:t xml:space="preserve">6,0 </w:t>
            </w:r>
          </w:p>
        </w:tc>
        <w:tc>
          <w:tcPr>
            <w:tcW w:w="980"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bCs/>
                <w:kern w:val="24"/>
                <w:sz w:val="24"/>
                <w:szCs w:val="24"/>
                <w:lang w:val="en-US"/>
              </w:rPr>
              <w:t>12,3</w:t>
            </w:r>
          </w:p>
        </w:tc>
        <w:tc>
          <w:tcPr>
            <w:tcW w:w="980"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bCs/>
                <w:kern w:val="24"/>
                <w:sz w:val="24"/>
                <w:szCs w:val="24"/>
              </w:rPr>
              <w:t xml:space="preserve">14,3 </w:t>
            </w:r>
          </w:p>
        </w:tc>
        <w:tc>
          <w:tcPr>
            <w:tcW w:w="918" w:type="dxa"/>
            <w:tcBorders>
              <w:top w:val="single" w:sz="4" w:space="0" w:color="auto"/>
              <w:left w:val="single" w:sz="4" w:space="0" w:color="auto"/>
              <w:bottom w:val="single" w:sz="4" w:space="0" w:color="auto"/>
              <w:right w:val="single" w:sz="4" w:space="0" w:color="auto"/>
            </w:tcBorders>
            <w:hideMark/>
          </w:tcPr>
          <w:p w:rsidR="00D15AFF" w:rsidRDefault="00D15AFF">
            <w:pPr>
              <w:spacing w:after="0" w:line="240" w:lineRule="auto"/>
              <w:jc w:val="center"/>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21,5</w:t>
            </w:r>
          </w:p>
        </w:tc>
        <w:tc>
          <w:tcPr>
            <w:tcW w:w="984"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150,3</w:t>
            </w:r>
          </w:p>
        </w:tc>
      </w:tr>
      <w:tr w:rsidR="00D15AFF" w:rsidTr="00D15AFF">
        <w:trPr>
          <w:trHeight w:val="663"/>
        </w:trPr>
        <w:tc>
          <w:tcPr>
            <w:tcW w:w="3563"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bCs/>
                <w:kern w:val="24"/>
                <w:sz w:val="24"/>
                <w:szCs w:val="24"/>
              </w:rPr>
              <w:t>Мясокопчености</w:t>
            </w:r>
            <w:proofErr w:type="spellEnd"/>
          </w:p>
          <w:p w:rsidR="00D15AFF" w:rsidRDefault="00D15AFF">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Cs/>
                <w:kern w:val="24"/>
                <w:sz w:val="24"/>
                <w:szCs w:val="24"/>
              </w:rPr>
              <w:t xml:space="preserve"> (мясо, сало, окорок) </w:t>
            </w:r>
          </w:p>
        </w:tc>
        <w:tc>
          <w:tcPr>
            <w:tcW w:w="1109"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bCs/>
                <w:kern w:val="24"/>
                <w:sz w:val="24"/>
                <w:szCs w:val="24"/>
              </w:rPr>
              <w:t xml:space="preserve">13,5 </w:t>
            </w:r>
          </w:p>
        </w:tc>
        <w:tc>
          <w:tcPr>
            <w:tcW w:w="1109"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bCs/>
                <w:kern w:val="24"/>
                <w:sz w:val="24"/>
                <w:szCs w:val="24"/>
              </w:rPr>
              <w:t xml:space="preserve">3,9 </w:t>
            </w:r>
          </w:p>
        </w:tc>
        <w:tc>
          <w:tcPr>
            <w:tcW w:w="980"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bCs/>
                <w:kern w:val="24"/>
                <w:sz w:val="24"/>
                <w:szCs w:val="24"/>
                <w:lang w:val="en-US"/>
              </w:rPr>
              <w:t>14,</w:t>
            </w:r>
            <w:r>
              <w:rPr>
                <w:rFonts w:ascii="Times New Roman" w:eastAsia="Times New Roman" w:hAnsi="Times New Roman" w:cs="Times New Roman"/>
                <w:bCs/>
                <w:kern w:val="24"/>
                <w:sz w:val="24"/>
                <w:szCs w:val="24"/>
              </w:rPr>
              <w:t xml:space="preserve">1 </w:t>
            </w:r>
          </w:p>
        </w:tc>
        <w:tc>
          <w:tcPr>
            <w:tcW w:w="980"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bCs/>
                <w:kern w:val="24"/>
                <w:sz w:val="24"/>
                <w:szCs w:val="24"/>
              </w:rPr>
              <w:t xml:space="preserve">15,2 </w:t>
            </w:r>
          </w:p>
        </w:tc>
        <w:tc>
          <w:tcPr>
            <w:tcW w:w="918" w:type="dxa"/>
            <w:tcBorders>
              <w:top w:val="single" w:sz="4" w:space="0" w:color="auto"/>
              <w:left w:val="single" w:sz="4" w:space="0" w:color="auto"/>
              <w:bottom w:val="single" w:sz="4" w:space="0" w:color="auto"/>
              <w:right w:val="single" w:sz="4" w:space="0" w:color="auto"/>
            </w:tcBorders>
            <w:hideMark/>
          </w:tcPr>
          <w:p w:rsidR="00D15AFF" w:rsidRDefault="00D15AFF">
            <w:pPr>
              <w:spacing w:after="0" w:line="240" w:lineRule="auto"/>
              <w:jc w:val="center"/>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17,1</w:t>
            </w:r>
          </w:p>
        </w:tc>
        <w:tc>
          <w:tcPr>
            <w:tcW w:w="984"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112,5</w:t>
            </w:r>
          </w:p>
        </w:tc>
      </w:tr>
      <w:tr w:rsidR="00D15AFF" w:rsidTr="00D15AFF">
        <w:trPr>
          <w:trHeight w:val="285"/>
        </w:trPr>
        <w:tc>
          <w:tcPr>
            <w:tcW w:w="3563"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Cs/>
                <w:kern w:val="24"/>
                <w:sz w:val="24"/>
                <w:szCs w:val="24"/>
              </w:rPr>
              <w:t xml:space="preserve">Пельмени </w:t>
            </w:r>
          </w:p>
        </w:tc>
        <w:tc>
          <w:tcPr>
            <w:tcW w:w="1109"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bCs/>
                <w:kern w:val="24"/>
                <w:sz w:val="24"/>
                <w:szCs w:val="24"/>
              </w:rPr>
              <w:t xml:space="preserve">16,9 </w:t>
            </w:r>
          </w:p>
        </w:tc>
        <w:tc>
          <w:tcPr>
            <w:tcW w:w="1109"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bCs/>
                <w:kern w:val="24"/>
                <w:sz w:val="24"/>
                <w:szCs w:val="24"/>
              </w:rPr>
              <w:t xml:space="preserve">5,1 </w:t>
            </w:r>
          </w:p>
        </w:tc>
        <w:tc>
          <w:tcPr>
            <w:tcW w:w="980"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bCs/>
                <w:kern w:val="24"/>
                <w:sz w:val="24"/>
                <w:szCs w:val="24"/>
                <w:lang w:val="en-US"/>
              </w:rPr>
              <w:t>17,1</w:t>
            </w:r>
          </w:p>
        </w:tc>
        <w:tc>
          <w:tcPr>
            <w:tcW w:w="980"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bCs/>
                <w:kern w:val="24"/>
                <w:sz w:val="24"/>
                <w:szCs w:val="24"/>
              </w:rPr>
              <w:t xml:space="preserve">18,2 </w:t>
            </w:r>
          </w:p>
        </w:tc>
        <w:tc>
          <w:tcPr>
            <w:tcW w:w="918" w:type="dxa"/>
            <w:tcBorders>
              <w:top w:val="single" w:sz="4" w:space="0" w:color="auto"/>
              <w:left w:val="single" w:sz="4" w:space="0" w:color="auto"/>
              <w:bottom w:val="single" w:sz="4" w:space="0" w:color="auto"/>
              <w:right w:val="single" w:sz="4" w:space="0" w:color="auto"/>
            </w:tcBorders>
            <w:hideMark/>
          </w:tcPr>
          <w:p w:rsidR="00D15AFF" w:rsidRDefault="00D15AFF">
            <w:pPr>
              <w:spacing w:after="0" w:line="240" w:lineRule="auto"/>
              <w:jc w:val="center"/>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20,0</w:t>
            </w:r>
          </w:p>
        </w:tc>
        <w:tc>
          <w:tcPr>
            <w:tcW w:w="984"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110,0</w:t>
            </w:r>
          </w:p>
        </w:tc>
      </w:tr>
      <w:tr w:rsidR="00D15AFF" w:rsidTr="00D15AFF">
        <w:trPr>
          <w:trHeight w:val="950"/>
        </w:trPr>
        <w:tc>
          <w:tcPr>
            <w:tcW w:w="3563"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Cs/>
                <w:kern w:val="24"/>
                <w:sz w:val="24"/>
                <w:szCs w:val="24"/>
              </w:rPr>
              <w:t xml:space="preserve">Мясные полуфабрикаты (котлеты, тефтели, бифштексы, </w:t>
            </w:r>
            <w:proofErr w:type="spellStart"/>
            <w:r>
              <w:rPr>
                <w:rFonts w:ascii="Times New Roman" w:eastAsia="Times New Roman" w:hAnsi="Times New Roman" w:cs="Times New Roman"/>
                <w:bCs/>
                <w:kern w:val="24"/>
                <w:sz w:val="24"/>
                <w:szCs w:val="24"/>
              </w:rPr>
              <w:t>манты</w:t>
            </w:r>
            <w:proofErr w:type="spellEnd"/>
            <w:r>
              <w:rPr>
                <w:rFonts w:ascii="Times New Roman" w:eastAsia="Times New Roman" w:hAnsi="Times New Roman" w:cs="Times New Roman"/>
                <w:bCs/>
                <w:kern w:val="24"/>
                <w:sz w:val="24"/>
                <w:szCs w:val="24"/>
              </w:rPr>
              <w:t>, чебуреки, шницель)</w:t>
            </w:r>
          </w:p>
        </w:tc>
        <w:tc>
          <w:tcPr>
            <w:tcW w:w="1109"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bCs/>
                <w:kern w:val="24"/>
                <w:sz w:val="24"/>
                <w:szCs w:val="24"/>
              </w:rPr>
              <w:t xml:space="preserve">12,7 </w:t>
            </w:r>
          </w:p>
        </w:tc>
        <w:tc>
          <w:tcPr>
            <w:tcW w:w="1109"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bCs/>
                <w:kern w:val="24"/>
                <w:sz w:val="24"/>
                <w:szCs w:val="24"/>
              </w:rPr>
              <w:t xml:space="preserve">3,4 </w:t>
            </w:r>
          </w:p>
        </w:tc>
        <w:tc>
          <w:tcPr>
            <w:tcW w:w="980"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bCs/>
                <w:kern w:val="24"/>
                <w:sz w:val="24"/>
                <w:szCs w:val="24"/>
                <w:lang w:val="en-US"/>
              </w:rPr>
              <w:t>15,5</w:t>
            </w:r>
          </w:p>
        </w:tc>
        <w:tc>
          <w:tcPr>
            <w:tcW w:w="980"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bCs/>
                <w:kern w:val="24"/>
                <w:sz w:val="24"/>
                <w:szCs w:val="24"/>
              </w:rPr>
              <w:t xml:space="preserve">18,7 </w:t>
            </w:r>
          </w:p>
        </w:tc>
        <w:tc>
          <w:tcPr>
            <w:tcW w:w="918" w:type="dxa"/>
            <w:tcBorders>
              <w:top w:val="single" w:sz="4" w:space="0" w:color="auto"/>
              <w:left w:val="single" w:sz="4" w:space="0" w:color="auto"/>
              <w:bottom w:val="single" w:sz="4" w:space="0" w:color="auto"/>
              <w:right w:val="single" w:sz="4" w:space="0" w:color="auto"/>
            </w:tcBorders>
            <w:hideMark/>
          </w:tcPr>
          <w:p w:rsidR="00D15AFF" w:rsidRDefault="00D15AFF">
            <w:pPr>
              <w:spacing w:after="0" w:line="240" w:lineRule="auto"/>
              <w:jc w:val="center"/>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28,9</w:t>
            </w:r>
          </w:p>
        </w:tc>
        <w:tc>
          <w:tcPr>
            <w:tcW w:w="984"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154,5</w:t>
            </w:r>
          </w:p>
        </w:tc>
      </w:tr>
      <w:tr w:rsidR="00D15AFF" w:rsidTr="00D15AFF">
        <w:trPr>
          <w:trHeight w:val="271"/>
        </w:trPr>
        <w:tc>
          <w:tcPr>
            <w:tcW w:w="3563"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Cs/>
                <w:kern w:val="24"/>
                <w:sz w:val="24"/>
                <w:szCs w:val="24"/>
              </w:rPr>
              <w:t xml:space="preserve">Мясо разделанное </w:t>
            </w:r>
          </w:p>
        </w:tc>
        <w:tc>
          <w:tcPr>
            <w:tcW w:w="1109"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bCs/>
                <w:kern w:val="24"/>
                <w:sz w:val="24"/>
                <w:szCs w:val="24"/>
              </w:rPr>
              <w:t xml:space="preserve">25,7 </w:t>
            </w:r>
          </w:p>
        </w:tc>
        <w:tc>
          <w:tcPr>
            <w:tcW w:w="1109"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bCs/>
                <w:kern w:val="24"/>
                <w:sz w:val="24"/>
                <w:szCs w:val="24"/>
              </w:rPr>
              <w:t xml:space="preserve">27,9 </w:t>
            </w:r>
          </w:p>
        </w:tc>
        <w:tc>
          <w:tcPr>
            <w:tcW w:w="980"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bCs/>
                <w:kern w:val="24"/>
                <w:sz w:val="24"/>
                <w:szCs w:val="24"/>
                <w:lang w:val="en-US"/>
              </w:rPr>
              <w:t>33,2</w:t>
            </w:r>
          </w:p>
        </w:tc>
        <w:tc>
          <w:tcPr>
            <w:tcW w:w="980"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bCs/>
                <w:kern w:val="24"/>
                <w:sz w:val="24"/>
                <w:szCs w:val="24"/>
              </w:rPr>
              <w:t xml:space="preserve">33,8 </w:t>
            </w:r>
          </w:p>
        </w:tc>
        <w:tc>
          <w:tcPr>
            <w:tcW w:w="918" w:type="dxa"/>
            <w:tcBorders>
              <w:top w:val="single" w:sz="4" w:space="0" w:color="auto"/>
              <w:left w:val="single" w:sz="4" w:space="0" w:color="auto"/>
              <w:bottom w:val="single" w:sz="4" w:space="0" w:color="auto"/>
              <w:right w:val="single" w:sz="4" w:space="0" w:color="auto"/>
            </w:tcBorders>
            <w:hideMark/>
          </w:tcPr>
          <w:p w:rsidR="00D15AFF" w:rsidRDefault="00D15AFF">
            <w:pPr>
              <w:spacing w:after="0" w:line="240" w:lineRule="auto"/>
              <w:jc w:val="center"/>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46,5</w:t>
            </w:r>
          </w:p>
        </w:tc>
        <w:tc>
          <w:tcPr>
            <w:tcW w:w="984"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137,6</w:t>
            </w:r>
          </w:p>
        </w:tc>
      </w:tr>
      <w:tr w:rsidR="00D15AFF" w:rsidTr="00D15AFF">
        <w:trPr>
          <w:trHeight w:val="392"/>
        </w:trPr>
        <w:tc>
          <w:tcPr>
            <w:tcW w:w="3563"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Cs/>
                <w:kern w:val="24"/>
                <w:sz w:val="24"/>
                <w:szCs w:val="24"/>
              </w:rPr>
              <w:t xml:space="preserve">Сало соленое </w:t>
            </w:r>
          </w:p>
        </w:tc>
        <w:tc>
          <w:tcPr>
            <w:tcW w:w="1109"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bCs/>
                <w:kern w:val="24"/>
                <w:sz w:val="24"/>
                <w:szCs w:val="24"/>
              </w:rPr>
              <w:t xml:space="preserve">12,1 </w:t>
            </w:r>
          </w:p>
        </w:tc>
        <w:tc>
          <w:tcPr>
            <w:tcW w:w="1109"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bCs/>
                <w:kern w:val="24"/>
                <w:sz w:val="24"/>
                <w:szCs w:val="24"/>
              </w:rPr>
              <w:t xml:space="preserve">6,8 </w:t>
            </w:r>
          </w:p>
        </w:tc>
        <w:tc>
          <w:tcPr>
            <w:tcW w:w="980"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bCs/>
                <w:kern w:val="24"/>
                <w:sz w:val="24"/>
                <w:szCs w:val="24"/>
                <w:lang w:val="en-US"/>
              </w:rPr>
              <w:t>13,1</w:t>
            </w:r>
          </w:p>
        </w:tc>
        <w:tc>
          <w:tcPr>
            <w:tcW w:w="980"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bCs/>
                <w:kern w:val="24"/>
                <w:sz w:val="24"/>
                <w:szCs w:val="24"/>
              </w:rPr>
              <w:t xml:space="preserve">15,3 </w:t>
            </w:r>
          </w:p>
        </w:tc>
        <w:tc>
          <w:tcPr>
            <w:tcW w:w="918" w:type="dxa"/>
            <w:tcBorders>
              <w:top w:val="single" w:sz="4" w:space="0" w:color="auto"/>
              <w:left w:val="single" w:sz="4" w:space="0" w:color="auto"/>
              <w:bottom w:val="single" w:sz="4" w:space="0" w:color="auto"/>
              <w:right w:val="single" w:sz="4" w:space="0" w:color="auto"/>
            </w:tcBorders>
            <w:hideMark/>
          </w:tcPr>
          <w:p w:rsidR="00D15AFF" w:rsidRDefault="00D15AFF">
            <w:pPr>
              <w:spacing w:after="0" w:line="240" w:lineRule="auto"/>
              <w:jc w:val="center"/>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17,0</w:t>
            </w:r>
          </w:p>
        </w:tc>
        <w:tc>
          <w:tcPr>
            <w:tcW w:w="984"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111,1</w:t>
            </w:r>
          </w:p>
        </w:tc>
      </w:tr>
      <w:tr w:rsidR="00D15AFF" w:rsidTr="00D15AFF">
        <w:trPr>
          <w:trHeight w:val="421"/>
        </w:trPr>
        <w:tc>
          <w:tcPr>
            <w:tcW w:w="3563"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Cs/>
                <w:kern w:val="24"/>
                <w:sz w:val="24"/>
                <w:szCs w:val="24"/>
              </w:rPr>
              <w:t xml:space="preserve">ВСЕГО </w:t>
            </w:r>
          </w:p>
        </w:tc>
        <w:tc>
          <w:tcPr>
            <w:tcW w:w="1109"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bCs/>
                <w:kern w:val="24"/>
                <w:sz w:val="24"/>
                <w:szCs w:val="24"/>
              </w:rPr>
              <w:t xml:space="preserve">95,7 </w:t>
            </w:r>
          </w:p>
        </w:tc>
        <w:tc>
          <w:tcPr>
            <w:tcW w:w="1109"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bCs/>
                <w:kern w:val="24"/>
                <w:sz w:val="24"/>
                <w:szCs w:val="24"/>
              </w:rPr>
              <w:t xml:space="preserve">53,1 </w:t>
            </w:r>
          </w:p>
        </w:tc>
        <w:tc>
          <w:tcPr>
            <w:tcW w:w="980"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bCs/>
                <w:kern w:val="24"/>
                <w:sz w:val="24"/>
                <w:szCs w:val="24"/>
                <w:lang w:val="en-US"/>
              </w:rPr>
              <w:t>105,3</w:t>
            </w:r>
          </w:p>
        </w:tc>
        <w:tc>
          <w:tcPr>
            <w:tcW w:w="980"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bCs/>
                <w:kern w:val="24"/>
                <w:sz w:val="24"/>
                <w:szCs w:val="24"/>
              </w:rPr>
              <w:t xml:space="preserve">115,5 </w:t>
            </w:r>
          </w:p>
        </w:tc>
        <w:tc>
          <w:tcPr>
            <w:tcW w:w="918" w:type="dxa"/>
            <w:tcBorders>
              <w:top w:val="single" w:sz="4" w:space="0" w:color="auto"/>
              <w:left w:val="single" w:sz="4" w:space="0" w:color="auto"/>
              <w:bottom w:val="single" w:sz="4" w:space="0" w:color="auto"/>
              <w:right w:val="single" w:sz="4" w:space="0" w:color="auto"/>
            </w:tcBorders>
            <w:hideMark/>
          </w:tcPr>
          <w:p w:rsidR="00D15AFF" w:rsidRDefault="00D15AFF">
            <w:pPr>
              <w:spacing w:after="0" w:line="240" w:lineRule="auto"/>
              <w:jc w:val="center"/>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151,0</w:t>
            </w:r>
          </w:p>
        </w:tc>
        <w:tc>
          <w:tcPr>
            <w:tcW w:w="984"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130,7</w:t>
            </w:r>
          </w:p>
        </w:tc>
      </w:tr>
    </w:tbl>
    <w:p w:rsidR="00D15AFF" w:rsidRDefault="00D15AFF" w:rsidP="00D15AFF">
      <w:pPr>
        <w:pStyle w:val="2"/>
        <w:spacing w:before="0" w:line="240" w:lineRule="auto"/>
        <w:ind w:firstLine="567"/>
        <w:jc w:val="center"/>
        <w:rPr>
          <w:rFonts w:ascii="Times New Roman" w:hAnsi="Times New Roman" w:cs="Times New Roman"/>
          <w:b/>
          <w:bCs/>
          <w:sz w:val="28"/>
          <w:szCs w:val="28"/>
        </w:rPr>
      </w:pPr>
    </w:p>
    <w:p w:rsidR="00D15AFF" w:rsidRDefault="00D15AFF" w:rsidP="00D15AFF">
      <w:pPr>
        <w:pStyle w:val="2"/>
        <w:spacing w:before="0" w:line="240" w:lineRule="auto"/>
        <w:ind w:firstLine="567"/>
        <w:rPr>
          <w:rFonts w:ascii="Times New Roman" w:hAnsi="Times New Roman" w:cs="Times New Roman"/>
          <w:bCs/>
          <w:sz w:val="28"/>
          <w:szCs w:val="28"/>
        </w:rPr>
      </w:pPr>
      <w:r>
        <w:rPr>
          <w:rFonts w:ascii="Times New Roman" w:hAnsi="Times New Roman" w:cs="Times New Roman"/>
          <w:bCs/>
          <w:sz w:val="28"/>
          <w:szCs w:val="28"/>
        </w:rPr>
        <w:t>В 2022 году несколько увеличилось производства молока пастеризованного на 2,2%, снизились показатели выпуска прочей молочной продукции, от 3,8% на масло сливочное до 28% на йогурт. Снижение произошло за счет уменьшения объемов закупа молока от личных подсобных хозяй</w:t>
      </w:r>
      <w:proofErr w:type="gramStart"/>
      <w:r>
        <w:rPr>
          <w:rFonts w:ascii="Times New Roman" w:hAnsi="Times New Roman" w:cs="Times New Roman"/>
          <w:bCs/>
          <w:sz w:val="28"/>
          <w:szCs w:val="28"/>
        </w:rPr>
        <w:t>ств гр</w:t>
      </w:r>
      <w:proofErr w:type="gramEnd"/>
      <w:r>
        <w:rPr>
          <w:rFonts w:ascii="Times New Roman" w:hAnsi="Times New Roman" w:cs="Times New Roman"/>
          <w:bCs/>
          <w:sz w:val="28"/>
          <w:szCs w:val="28"/>
        </w:rPr>
        <w:t xml:space="preserve">аждан. </w:t>
      </w:r>
    </w:p>
    <w:p w:rsidR="00D15AFF" w:rsidRDefault="00D15AFF" w:rsidP="00D15AFF">
      <w:pPr>
        <w:pStyle w:val="2"/>
        <w:spacing w:before="0" w:line="240" w:lineRule="auto"/>
        <w:ind w:firstLine="567"/>
        <w:rPr>
          <w:rFonts w:ascii="Times New Roman" w:hAnsi="Times New Roman" w:cs="Times New Roman"/>
          <w:bCs/>
          <w:sz w:val="28"/>
          <w:szCs w:val="28"/>
        </w:rPr>
      </w:pPr>
      <w:r>
        <w:rPr>
          <w:rFonts w:ascii="Times New Roman" w:hAnsi="Times New Roman" w:cs="Times New Roman"/>
          <w:bCs/>
          <w:sz w:val="28"/>
          <w:szCs w:val="28"/>
        </w:rPr>
        <w:t>Хорошая динамика производства мясной продукции, по всему ассортименту продукции объемы выпуска по сравнению с 2021 годом увеличились.</w:t>
      </w:r>
    </w:p>
    <w:p w:rsidR="00D15AFF" w:rsidRDefault="00D15AFF" w:rsidP="00D15AFF">
      <w:pPr>
        <w:pStyle w:val="2"/>
        <w:spacing w:before="0" w:line="240" w:lineRule="auto"/>
        <w:ind w:firstLine="567"/>
        <w:jc w:val="center"/>
        <w:rPr>
          <w:rFonts w:ascii="Times New Roman" w:hAnsi="Times New Roman" w:cs="Times New Roman"/>
          <w:b/>
          <w:bCs/>
          <w:sz w:val="28"/>
          <w:szCs w:val="28"/>
        </w:rPr>
      </w:pPr>
      <w:r>
        <w:rPr>
          <w:rFonts w:ascii="Times New Roman" w:hAnsi="Times New Roman" w:cs="Times New Roman"/>
          <w:b/>
          <w:bCs/>
          <w:sz w:val="28"/>
          <w:szCs w:val="28"/>
        </w:rPr>
        <w:t xml:space="preserve">Основные показатели перерабатывающей промышленности </w:t>
      </w:r>
    </w:p>
    <w:p w:rsidR="00D15AFF" w:rsidRDefault="00D15AFF" w:rsidP="00D15AFF">
      <w:pPr>
        <w:pStyle w:val="2"/>
        <w:spacing w:before="0" w:line="240" w:lineRule="auto"/>
        <w:ind w:firstLine="567"/>
        <w:jc w:val="center"/>
        <w:rPr>
          <w:rFonts w:ascii="Times New Roman" w:hAnsi="Times New Roman" w:cs="Times New Roman"/>
          <w:b/>
          <w:sz w:val="28"/>
          <w:szCs w:val="28"/>
        </w:rPr>
      </w:pPr>
      <w:r>
        <w:rPr>
          <w:rFonts w:ascii="Times New Roman" w:hAnsi="Times New Roman" w:cs="Times New Roman"/>
          <w:b/>
          <w:bCs/>
          <w:sz w:val="28"/>
          <w:szCs w:val="28"/>
        </w:rPr>
        <w:t>в разрезе предприятий</w:t>
      </w:r>
    </w:p>
    <w:tbl>
      <w:tblPr>
        <w:tblW w:w="10065" w:type="dxa"/>
        <w:tblInd w:w="-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2977"/>
        <w:gridCol w:w="851"/>
        <w:gridCol w:w="851"/>
        <w:gridCol w:w="709"/>
        <w:gridCol w:w="850"/>
        <w:gridCol w:w="851"/>
        <w:gridCol w:w="708"/>
        <w:gridCol w:w="851"/>
        <w:gridCol w:w="850"/>
        <w:gridCol w:w="567"/>
      </w:tblGrid>
      <w:tr w:rsidR="00D15AFF" w:rsidTr="00D15AFF">
        <w:trPr>
          <w:trHeight w:val="835"/>
        </w:trPr>
        <w:tc>
          <w:tcPr>
            <w:tcW w:w="2977" w:type="dxa"/>
            <w:vMerge w:val="restart"/>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rPr>
                <w:rFonts w:cs="Times New Roman"/>
              </w:rPr>
            </w:pPr>
          </w:p>
        </w:tc>
        <w:tc>
          <w:tcPr>
            <w:tcW w:w="2411" w:type="dxa"/>
            <w:gridSpan w:val="3"/>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center"/>
              <w:rPr>
                <w:rFonts w:ascii="Times New Roman" w:eastAsia="Times New Roman" w:hAnsi="Times New Roman" w:cs="Times New Roman"/>
                <w:b/>
                <w:sz w:val="26"/>
                <w:szCs w:val="26"/>
              </w:rPr>
            </w:pPr>
            <w:r>
              <w:rPr>
                <w:rFonts w:ascii="Times New Roman" w:eastAsia="Times New Roman" w:hAnsi="Times New Roman" w:cs="Times New Roman"/>
                <w:b/>
                <w:bCs/>
                <w:kern w:val="24"/>
                <w:sz w:val="26"/>
                <w:szCs w:val="26"/>
              </w:rPr>
              <w:t xml:space="preserve">СПК </w:t>
            </w:r>
          </w:p>
          <w:p w:rsidR="00D15AFF" w:rsidRDefault="00D15AFF">
            <w:pPr>
              <w:spacing w:after="0" w:line="240" w:lineRule="auto"/>
              <w:jc w:val="center"/>
              <w:rPr>
                <w:rFonts w:ascii="Times New Roman" w:eastAsia="Times New Roman" w:hAnsi="Times New Roman" w:cs="Times New Roman"/>
                <w:b/>
                <w:sz w:val="26"/>
                <w:szCs w:val="26"/>
              </w:rPr>
            </w:pPr>
            <w:r>
              <w:rPr>
                <w:rFonts w:ascii="Times New Roman" w:eastAsia="Times New Roman" w:hAnsi="Times New Roman" w:cs="Times New Roman"/>
                <w:b/>
                <w:bCs/>
                <w:kern w:val="24"/>
                <w:sz w:val="26"/>
                <w:szCs w:val="26"/>
              </w:rPr>
              <w:t xml:space="preserve">«Помоздино» </w:t>
            </w:r>
          </w:p>
        </w:tc>
        <w:tc>
          <w:tcPr>
            <w:tcW w:w="2409" w:type="dxa"/>
            <w:gridSpan w:val="3"/>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center"/>
              <w:rPr>
                <w:rFonts w:ascii="Times New Roman" w:eastAsia="Times New Roman" w:hAnsi="Times New Roman" w:cs="Times New Roman"/>
                <w:b/>
                <w:sz w:val="26"/>
                <w:szCs w:val="26"/>
              </w:rPr>
            </w:pPr>
            <w:r>
              <w:rPr>
                <w:rFonts w:ascii="Times New Roman" w:eastAsia="Times New Roman" w:hAnsi="Times New Roman" w:cs="Times New Roman"/>
                <w:b/>
                <w:bCs/>
                <w:kern w:val="24"/>
                <w:sz w:val="26"/>
                <w:szCs w:val="26"/>
              </w:rPr>
              <w:t xml:space="preserve">СПК </w:t>
            </w:r>
          </w:p>
          <w:p w:rsidR="00D15AFF" w:rsidRDefault="00D15AFF">
            <w:pPr>
              <w:spacing w:after="0" w:line="240" w:lineRule="auto"/>
              <w:jc w:val="center"/>
              <w:rPr>
                <w:rFonts w:ascii="Times New Roman" w:eastAsia="Times New Roman" w:hAnsi="Times New Roman" w:cs="Times New Roman"/>
                <w:b/>
                <w:sz w:val="26"/>
                <w:szCs w:val="26"/>
              </w:rPr>
            </w:pPr>
            <w:r>
              <w:rPr>
                <w:rFonts w:ascii="Times New Roman" w:eastAsia="Times New Roman" w:hAnsi="Times New Roman" w:cs="Times New Roman"/>
                <w:b/>
                <w:bCs/>
                <w:kern w:val="24"/>
                <w:sz w:val="26"/>
                <w:szCs w:val="26"/>
              </w:rPr>
              <w:t xml:space="preserve">«Пожег» </w:t>
            </w:r>
          </w:p>
        </w:tc>
        <w:tc>
          <w:tcPr>
            <w:tcW w:w="2268" w:type="dxa"/>
            <w:gridSpan w:val="3"/>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center"/>
              <w:rPr>
                <w:rFonts w:ascii="Times New Roman" w:eastAsia="Times New Roman" w:hAnsi="Times New Roman" w:cs="Times New Roman"/>
                <w:b/>
                <w:sz w:val="26"/>
                <w:szCs w:val="26"/>
              </w:rPr>
            </w:pPr>
            <w:r>
              <w:rPr>
                <w:rFonts w:ascii="Times New Roman" w:eastAsia="Times New Roman" w:hAnsi="Times New Roman" w:cs="Times New Roman"/>
                <w:b/>
                <w:bCs/>
                <w:kern w:val="24"/>
                <w:sz w:val="26"/>
                <w:szCs w:val="26"/>
              </w:rPr>
              <w:t xml:space="preserve">СППССК  </w:t>
            </w:r>
            <w:r>
              <w:rPr>
                <w:rFonts w:ascii="Times New Roman" w:eastAsia="Times New Roman" w:hAnsi="Times New Roman" w:cs="Times New Roman"/>
                <w:b/>
                <w:bCs/>
                <w:kern w:val="24"/>
                <w:sz w:val="24"/>
                <w:szCs w:val="24"/>
              </w:rPr>
              <w:t>«</w:t>
            </w:r>
            <w:proofErr w:type="spellStart"/>
            <w:r>
              <w:rPr>
                <w:rFonts w:ascii="Times New Roman" w:eastAsia="Times New Roman" w:hAnsi="Times New Roman" w:cs="Times New Roman"/>
                <w:b/>
                <w:bCs/>
                <w:kern w:val="24"/>
                <w:sz w:val="24"/>
                <w:szCs w:val="24"/>
              </w:rPr>
              <w:t>Усть-Куломская</w:t>
            </w:r>
            <w:proofErr w:type="spellEnd"/>
            <w:r>
              <w:rPr>
                <w:rFonts w:ascii="Times New Roman" w:eastAsia="Times New Roman" w:hAnsi="Times New Roman" w:cs="Times New Roman"/>
                <w:b/>
                <w:bCs/>
                <w:kern w:val="24"/>
                <w:sz w:val="24"/>
                <w:szCs w:val="24"/>
              </w:rPr>
              <w:t xml:space="preserve"> МТС»</w:t>
            </w:r>
          </w:p>
        </w:tc>
      </w:tr>
      <w:tr w:rsidR="00D15AFF" w:rsidTr="00D15AFF">
        <w:trPr>
          <w:trHeight w:val="576"/>
        </w:trPr>
        <w:tc>
          <w:tcPr>
            <w:tcW w:w="2977" w:type="dxa"/>
            <w:vMerge/>
            <w:tcBorders>
              <w:top w:val="single" w:sz="4" w:space="0" w:color="auto"/>
              <w:left w:val="single" w:sz="4" w:space="0" w:color="auto"/>
              <w:bottom w:val="single" w:sz="4" w:space="0" w:color="auto"/>
              <w:right w:val="single" w:sz="4" w:space="0" w:color="auto"/>
            </w:tcBorders>
            <w:vAlign w:val="center"/>
            <w:hideMark/>
          </w:tcPr>
          <w:p w:rsidR="00D15AFF" w:rsidRDefault="00D15AFF">
            <w:pPr>
              <w:spacing w:after="0" w:line="240" w:lineRule="auto"/>
              <w:rPr>
                <w:rFonts w:cs="Times New Roman"/>
              </w:rPr>
            </w:pPr>
          </w:p>
        </w:tc>
        <w:tc>
          <w:tcPr>
            <w:tcW w:w="851"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vAlign w:val="center"/>
            <w:hideMark/>
          </w:tcPr>
          <w:p w:rsidR="00D15AFF" w:rsidRDefault="00D15AFF">
            <w:pPr>
              <w:spacing w:after="0" w:line="240" w:lineRule="auto"/>
              <w:rPr>
                <w:rFonts w:ascii="Times New Roman" w:eastAsia="Times New Roman" w:hAnsi="Times New Roman" w:cs="Times New Roman"/>
                <w:b/>
              </w:rPr>
            </w:pPr>
            <w:r>
              <w:rPr>
                <w:rFonts w:ascii="Times New Roman" w:eastAsia="Times New Roman" w:hAnsi="Times New Roman" w:cs="Times New Roman"/>
                <w:b/>
                <w:bCs/>
                <w:color w:val="000000"/>
                <w:kern w:val="24"/>
              </w:rPr>
              <w:t xml:space="preserve">2021 </w:t>
            </w:r>
          </w:p>
        </w:tc>
        <w:tc>
          <w:tcPr>
            <w:tcW w:w="851"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vAlign w:val="center"/>
            <w:hideMark/>
          </w:tcPr>
          <w:p w:rsidR="00D15AFF" w:rsidRDefault="00D15AFF">
            <w:pPr>
              <w:spacing w:after="0" w:line="240" w:lineRule="auto"/>
              <w:rPr>
                <w:rFonts w:ascii="Times New Roman" w:eastAsia="Times New Roman" w:hAnsi="Times New Roman" w:cs="Times New Roman"/>
                <w:b/>
              </w:rPr>
            </w:pPr>
            <w:r>
              <w:rPr>
                <w:rFonts w:ascii="Times New Roman" w:eastAsia="Times New Roman" w:hAnsi="Times New Roman" w:cs="Times New Roman"/>
                <w:b/>
                <w:bCs/>
                <w:color w:val="000000"/>
                <w:kern w:val="24"/>
              </w:rPr>
              <w:t>2022</w:t>
            </w:r>
          </w:p>
        </w:tc>
        <w:tc>
          <w:tcPr>
            <w:tcW w:w="709"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vAlign w:val="center"/>
            <w:hideMark/>
          </w:tcPr>
          <w:p w:rsidR="00D15AFF" w:rsidRDefault="00D15AFF">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bCs/>
                <w:color w:val="C00000"/>
                <w:kern w:val="24"/>
              </w:rPr>
              <w:t>%</w:t>
            </w:r>
          </w:p>
        </w:tc>
        <w:tc>
          <w:tcPr>
            <w:tcW w:w="850"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vAlign w:val="center"/>
            <w:hideMark/>
          </w:tcPr>
          <w:p w:rsidR="00D15AFF" w:rsidRDefault="00D15AFF">
            <w:pPr>
              <w:spacing w:after="0" w:line="240" w:lineRule="auto"/>
              <w:rPr>
                <w:rFonts w:ascii="Times New Roman" w:eastAsia="Times New Roman" w:hAnsi="Times New Roman" w:cs="Times New Roman"/>
                <w:b/>
              </w:rPr>
            </w:pPr>
            <w:r>
              <w:rPr>
                <w:rFonts w:ascii="Times New Roman" w:eastAsia="Times New Roman" w:hAnsi="Times New Roman" w:cs="Times New Roman"/>
                <w:b/>
                <w:bCs/>
                <w:color w:val="000000"/>
                <w:kern w:val="24"/>
              </w:rPr>
              <w:t xml:space="preserve">2021 </w:t>
            </w:r>
          </w:p>
        </w:tc>
        <w:tc>
          <w:tcPr>
            <w:tcW w:w="851"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vAlign w:val="center"/>
            <w:hideMark/>
          </w:tcPr>
          <w:p w:rsidR="00D15AFF" w:rsidRDefault="00D15AFF">
            <w:pPr>
              <w:spacing w:after="0" w:line="240" w:lineRule="auto"/>
              <w:rPr>
                <w:rFonts w:ascii="Times New Roman" w:eastAsia="Times New Roman" w:hAnsi="Times New Roman" w:cs="Times New Roman"/>
                <w:b/>
              </w:rPr>
            </w:pPr>
            <w:r>
              <w:rPr>
                <w:rFonts w:ascii="Times New Roman" w:eastAsia="Times New Roman" w:hAnsi="Times New Roman" w:cs="Times New Roman"/>
                <w:b/>
                <w:bCs/>
                <w:color w:val="000000"/>
                <w:kern w:val="24"/>
              </w:rPr>
              <w:t>2022</w:t>
            </w:r>
          </w:p>
        </w:tc>
        <w:tc>
          <w:tcPr>
            <w:tcW w:w="708"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vAlign w:val="center"/>
            <w:hideMark/>
          </w:tcPr>
          <w:p w:rsidR="00D15AFF" w:rsidRDefault="00D15AFF">
            <w:pPr>
              <w:spacing w:after="0" w:line="240" w:lineRule="auto"/>
              <w:rPr>
                <w:rFonts w:ascii="Times New Roman" w:eastAsia="Times New Roman" w:hAnsi="Times New Roman" w:cs="Times New Roman"/>
                <w:b/>
              </w:rPr>
            </w:pPr>
            <w:r>
              <w:rPr>
                <w:rFonts w:ascii="Times New Roman" w:eastAsia="Times New Roman" w:hAnsi="Times New Roman" w:cs="Times New Roman"/>
                <w:b/>
                <w:bCs/>
                <w:color w:val="C00000"/>
                <w:kern w:val="24"/>
              </w:rPr>
              <w:t xml:space="preserve">% </w:t>
            </w:r>
          </w:p>
        </w:tc>
        <w:tc>
          <w:tcPr>
            <w:tcW w:w="851"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vAlign w:val="center"/>
            <w:hideMark/>
          </w:tcPr>
          <w:p w:rsidR="00D15AFF" w:rsidRDefault="00D15AFF">
            <w:pPr>
              <w:spacing w:after="0" w:line="240" w:lineRule="auto"/>
              <w:rPr>
                <w:rFonts w:ascii="Times New Roman" w:eastAsia="Times New Roman" w:hAnsi="Times New Roman" w:cs="Times New Roman"/>
                <w:b/>
              </w:rPr>
            </w:pPr>
            <w:r>
              <w:rPr>
                <w:rFonts w:ascii="Times New Roman" w:eastAsia="Times New Roman" w:hAnsi="Times New Roman" w:cs="Times New Roman"/>
                <w:b/>
                <w:bCs/>
                <w:color w:val="000000"/>
                <w:kern w:val="24"/>
              </w:rPr>
              <w:t xml:space="preserve">2021 </w:t>
            </w:r>
          </w:p>
        </w:tc>
        <w:tc>
          <w:tcPr>
            <w:tcW w:w="850"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vAlign w:val="center"/>
            <w:hideMark/>
          </w:tcPr>
          <w:p w:rsidR="00D15AFF" w:rsidRDefault="00D15AFF">
            <w:pPr>
              <w:spacing w:after="0" w:line="240" w:lineRule="auto"/>
              <w:rPr>
                <w:rFonts w:ascii="Times New Roman" w:eastAsia="Times New Roman" w:hAnsi="Times New Roman" w:cs="Times New Roman"/>
                <w:b/>
              </w:rPr>
            </w:pPr>
            <w:r>
              <w:rPr>
                <w:rFonts w:ascii="Times New Roman" w:eastAsia="Times New Roman" w:hAnsi="Times New Roman" w:cs="Times New Roman"/>
                <w:b/>
                <w:bCs/>
                <w:color w:val="000000"/>
                <w:kern w:val="24"/>
              </w:rPr>
              <w:t>2022</w:t>
            </w:r>
          </w:p>
        </w:tc>
        <w:tc>
          <w:tcPr>
            <w:tcW w:w="567"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vAlign w:val="center"/>
            <w:hideMark/>
          </w:tcPr>
          <w:p w:rsidR="00D15AFF" w:rsidRDefault="00D15AFF">
            <w:pPr>
              <w:spacing w:after="0" w:line="240" w:lineRule="auto"/>
              <w:ind w:left="-144"/>
              <w:jc w:val="center"/>
              <w:rPr>
                <w:rFonts w:ascii="Times New Roman" w:eastAsia="Times New Roman" w:hAnsi="Times New Roman" w:cs="Times New Roman"/>
                <w:b/>
              </w:rPr>
            </w:pPr>
            <w:r>
              <w:rPr>
                <w:rFonts w:ascii="Times New Roman" w:eastAsia="Times New Roman" w:hAnsi="Times New Roman" w:cs="Times New Roman"/>
                <w:b/>
                <w:bCs/>
                <w:color w:val="C00000"/>
                <w:kern w:val="24"/>
              </w:rPr>
              <w:t>%</w:t>
            </w:r>
          </w:p>
        </w:tc>
      </w:tr>
      <w:tr w:rsidR="00D15AFF" w:rsidTr="00D15AFF">
        <w:trPr>
          <w:trHeight w:val="377"/>
        </w:trPr>
        <w:tc>
          <w:tcPr>
            <w:tcW w:w="2977"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Cs/>
                <w:color w:val="000000"/>
                <w:kern w:val="24"/>
                <w:sz w:val="24"/>
                <w:szCs w:val="24"/>
              </w:rPr>
              <w:t xml:space="preserve">Молоко  российское 2,5% </w:t>
            </w:r>
          </w:p>
        </w:tc>
        <w:tc>
          <w:tcPr>
            <w:tcW w:w="851"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Cs/>
                <w:color w:val="000000"/>
                <w:kern w:val="24"/>
                <w:sz w:val="24"/>
                <w:szCs w:val="24"/>
              </w:rPr>
              <w:t>-</w:t>
            </w:r>
          </w:p>
        </w:tc>
        <w:tc>
          <w:tcPr>
            <w:tcW w:w="851"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709"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tcPr>
          <w:p w:rsidR="00D15AFF" w:rsidRDefault="00D15AFF">
            <w:pPr>
              <w:spacing w:after="0" w:line="240" w:lineRule="auto"/>
              <w:jc w:val="center"/>
              <w:rPr>
                <w:rFonts w:ascii="Times New Roman" w:eastAsia="Times New Roman" w:hAnsi="Times New Roman" w:cs="Times New Roman"/>
                <w:b/>
                <w:sz w:val="24"/>
                <w:szCs w:val="24"/>
              </w:rPr>
            </w:pPr>
          </w:p>
        </w:tc>
        <w:tc>
          <w:tcPr>
            <w:tcW w:w="850"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Cs/>
                <w:color w:val="000000"/>
                <w:kern w:val="24"/>
                <w:sz w:val="24"/>
                <w:szCs w:val="24"/>
              </w:rPr>
              <w:t>-</w:t>
            </w:r>
          </w:p>
        </w:tc>
        <w:tc>
          <w:tcPr>
            <w:tcW w:w="851"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Cs/>
                <w:color w:val="000000"/>
                <w:kern w:val="24"/>
                <w:sz w:val="24"/>
                <w:szCs w:val="24"/>
              </w:rPr>
              <w:t>-</w:t>
            </w:r>
          </w:p>
        </w:tc>
        <w:tc>
          <w:tcPr>
            <w:tcW w:w="708"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rPr>
                <w:rFonts w:cs="Times New Roman"/>
              </w:rPr>
            </w:pPr>
          </w:p>
        </w:tc>
        <w:tc>
          <w:tcPr>
            <w:tcW w:w="851"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Cs/>
                <w:color w:val="000000"/>
                <w:kern w:val="24"/>
                <w:sz w:val="24"/>
                <w:szCs w:val="24"/>
              </w:rPr>
              <w:t>14,2</w:t>
            </w:r>
          </w:p>
        </w:tc>
        <w:tc>
          <w:tcPr>
            <w:tcW w:w="850"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14,2</w:t>
            </w:r>
          </w:p>
        </w:tc>
        <w:tc>
          <w:tcPr>
            <w:tcW w:w="567"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ind w:left="-144"/>
              <w:jc w:val="center"/>
              <w:rPr>
                <w:rFonts w:ascii="Times New Roman" w:eastAsia="Times New Roman" w:hAnsi="Times New Roman" w:cs="Times New Roman"/>
                <w:b/>
                <w:color w:val="C00000"/>
                <w:sz w:val="20"/>
                <w:szCs w:val="20"/>
              </w:rPr>
            </w:pPr>
            <w:r>
              <w:rPr>
                <w:rFonts w:ascii="Times New Roman" w:eastAsia="Times New Roman" w:hAnsi="Times New Roman" w:cs="Times New Roman"/>
                <w:b/>
                <w:color w:val="C00000"/>
                <w:sz w:val="20"/>
                <w:szCs w:val="20"/>
              </w:rPr>
              <w:t>100</w:t>
            </w:r>
          </w:p>
        </w:tc>
      </w:tr>
      <w:tr w:rsidR="00D15AFF" w:rsidTr="00D15AFF">
        <w:trPr>
          <w:trHeight w:val="363"/>
        </w:trPr>
        <w:tc>
          <w:tcPr>
            <w:tcW w:w="2977"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Cs/>
                <w:color w:val="000000"/>
                <w:kern w:val="24"/>
                <w:sz w:val="24"/>
                <w:szCs w:val="24"/>
              </w:rPr>
              <w:t xml:space="preserve">Молоко 3,2% </w:t>
            </w:r>
          </w:p>
        </w:tc>
        <w:tc>
          <w:tcPr>
            <w:tcW w:w="851"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Cs/>
                <w:color w:val="000000"/>
                <w:kern w:val="24"/>
                <w:sz w:val="24"/>
                <w:szCs w:val="24"/>
              </w:rPr>
              <w:t>14,5</w:t>
            </w:r>
          </w:p>
        </w:tc>
        <w:tc>
          <w:tcPr>
            <w:tcW w:w="851"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13,3</w:t>
            </w:r>
          </w:p>
        </w:tc>
        <w:tc>
          <w:tcPr>
            <w:tcW w:w="709" w:type="dxa"/>
            <w:vMerge w:val="restart"/>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center"/>
              <w:rPr>
                <w:rFonts w:ascii="Times New Roman" w:eastAsia="Times New Roman" w:hAnsi="Times New Roman" w:cs="Times New Roman"/>
                <w:b/>
                <w:color w:val="C00000"/>
                <w:sz w:val="24"/>
                <w:szCs w:val="24"/>
              </w:rPr>
            </w:pPr>
            <w:r>
              <w:rPr>
                <w:rFonts w:ascii="Times New Roman" w:eastAsia="Times New Roman" w:hAnsi="Times New Roman" w:cs="Times New Roman"/>
                <w:b/>
                <w:color w:val="C00000"/>
                <w:sz w:val="24"/>
                <w:szCs w:val="24"/>
              </w:rPr>
              <w:t>90</w:t>
            </w:r>
          </w:p>
        </w:tc>
        <w:tc>
          <w:tcPr>
            <w:tcW w:w="850"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Cs/>
                <w:color w:val="000000"/>
                <w:kern w:val="24"/>
                <w:sz w:val="24"/>
                <w:szCs w:val="24"/>
              </w:rPr>
              <w:t>-</w:t>
            </w:r>
          </w:p>
        </w:tc>
        <w:tc>
          <w:tcPr>
            <w:tcW w:w="851"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Cs/>
                <w:color w:val="000000"/>
                <w:kern w:val="24"/>
                <w:sz w:val="24"/>
                <w:szCs w:val="24"/>
              </w:rPr>
              <w:t>-</w:t>
            </w:r>
          </w:p>
        </w:tc>
        <w:tc>
          <w:tcPr>
            <w:tcW w:w="708"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rPr>
                <w:rFonts w:cs="Times New Roman"/>
              </w:rPr>
            </w:pPr>
          </w:p>
        </w:tc>
        <w:tc>
          <w:tcPr>
            <w:tcW w:w="851"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850"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567"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tcPr>
          <w:p w:rsidR="00D15AFF" w:rsidRDefault="00D15AFF">
            <w:pPr>
              <w:spacing w:after="0" w:line="240" w:lineRule="auto"/>
              <w:ind w:left="-144"/>
              <w:jc w:val="center"/>
              <w:rPr>
                <w:rFonts w:ascii="Times New Roman" w:eastAsia="Times New Roman" w:hAnsi="Times New Roman" w:cs="Times New Roman"/>
                <w:b/>
                <w:color w:val="C00000"/>
                <w:sz w:val="20"/>
                <w:szCs w:val="20"/>
              </w:rPr>
            </w:pPr>
          </w:p>
        </w:tc>
      </w:tr>
      <w:tr w:rsidR="00D15AFF" w:rsidTr="00D15AFF">
        <w:trPr>
          <w:trHeight w:val="365"/>
        </w:trPr>
        <w:tc>
          <w:tcPr>
            <w:tcW w:w="2977"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Cs/>
                <w:color w:val="000000"/>
                <w:kern w:val="24"/>
                <w:sz w:val="24"/>
                <w:szCs w:val="24"/>
              </w:rPr>
              <w:t xml:space="preserve">Молоко 3,4% </w:t>
            </w:r>
          </w:p>
        </w:tc>
        <w:tc>
          <w:tcPr>
            <w:tcW w:w="851"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Cs/>
                <w:color w:val="000000"/>
                <w:kern w:val="24"/>
                <w:sz w:val="24"/>
                <w:szCs w:val="24"/>
              </w:rPr>
              <w:t>4,6</w:t>
            </w:r>
          </w:p>
        </w:tc>
        <w:tc>
          <w:tcPr>
            <w:tcW w:w="851"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3,8</w:t>
            </w:r>
          </w:p>
        </w:tc>
        <w:tc>
          <w:tcPr>
            <w:tcW w:w="709" w:type="dxa"/>
            <w:vMerge/>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vAlign w:val="center"/>
            <w:hideMark/>
          </w:tcPr>
          <w:p w:rsidR="00D15AFF" w:rsidRDefault="00D15AFF">
            <w:pPr>
              <w:spacing w:after="0" w:line="240" w:lineRule="auto"/>
              <w:rPr>
                <w:rFonts w:ascii="Times New Roman" w:eastAsia="Times New Roman" w:hAnsi="Times New Roman" w:cs="Times New Roman"/>
                <w:b/>
                <w:color w:val="C00000"/>
                <w:sz w:val="24"/>
                <w:szCs w:val="24"/>
              </w:rPr>
            </w:pPr>
          </w:p>
        </w:tc>
        <w:tc>
          <w:tcPr>
            <w:tcW w:w="850"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Cs/>
                <w:color w:val="000000"/>
                <w:kern w:val="24"/>
                <w:sz w:val="24"/>
                <w:szCs w:val="24"/>
              </w:rPr>
              <w:t>3,7</w:t>
            </w:r>
          </w:p>
        </w:tc>
        <w:tc>
          <w:tcPr>
            <w:tcW w:w="851"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708" w:type="dxa"/>
            <w:vMerge w:val="restart"/>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center"/>
              <w:rPr>
                <w:rFonts w:ascii="Times New Roman" w:eastAsia="Times New Roman" w:hAnsi="Times New Roman" w:cs="Times New Roman"/>
                <w:b/>
                <w:color w:val="C00000"/>
                <w:sz w:val="24"/>
                <w:szCs w:val="24"/>
              </w:rPr>
            </w:pPr>
            <w:r>
              <w:rPr>
                <w:rFonts w:ascii="Times New Roman" w:eastAsia="Times New Roman" w:hAnsi="Times New Roman" w:cs="Times New Roman"/>
                <w:b/>
                <w:color w:val="C00000"/>
                <w:sz w:val="24"/>
                <w:szCs w:val="24"/>
              </w:rPr>
              <w:t>176</w:t>
            </w:r>
          </w:p>
        </w:tc>
        <w:tc>
          <w:tcPr>
            <w:tcW w:w="851"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850"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567"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tcPr>
          <w:p w:rsidR="00D15AFF" w:rsidRDefault="00D15AFF">
            <w:pPr>
              <w:spacing w:after="0" w:line="240" w:lineRule="auto"/>
              <w:ind w:left="-144"/>
              <w:jc w:val="center"/>
              <w:rPr>
                <w:rFonts w:ascii="Times New Roman" w:eastAsia="Times New Roman" w:hAnsi="Times New Roman" w:cs="Times New Roman"/>
                <w:b/>
                <w:color w:val="C00000"/>
                <w:sz w:val="20"/>
                <w:szCs w:val="20"/>
              </w:rPr>
            </w:pPr>
          </w:p>
        </w:tc>
      </w:tr>
      <w:tr w:rsidR="00D15AFF" w:rsidTr="00D15AFF">
        <w:trPr>
          <w:trHeight w:val="407"/>
        </w:trPr>
        <w:tc>
          <w:tcPr>
            <w:tcW w:w="2977"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rPr>
                <w:rFonts w:ascii="Times New Roman" w:eastAsia="Times New Roman" w:hAnsi="Times New Roman" w:cs="Times New Roman"/>
                <w:bCs/>
                <w:color w:val="000000"/>
                <w:kern w:val="24"/>
                <w:sz w:val="24"/>
                <w:szCs w:val="24"/>
              </w:rPr>
            </w:pPr>
            <w:r>
              <w:rPr>
                <w:rFonts w:ascii="Times New Roman" w:eastAsia="Times New Roman" w:hAnsi="Times New Roman" w:cs="Times New Roman"/>
                <w:bCs/>
                <w:color w:val="000000"/>
                <w:kern w:val="24"/>
                <w:sz w:val="24"/>
                <w:szCs w:val="24"/>
              </w:rPr>
              <w:t>Молоко 4%</w:t>
            </w:r>
          </w:p>
        </w:tc>
        <w:tc>
          <w:tcPr>
            <w:tcW w:w="851"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center"/>
              <w:rPr>
                <w:rFonts w:ascii="Times New Roman" w:eastAsia="Times New Roman" w:hAnsi="Times New Roman" w:cs="Times New Roman"/>
                <w:bCs/>
                <w:color w:val="000000"/>
                <w:kern w:val="24"/>
                <w:sz w:val="24"/>
                <w:szCs w:val="24"/>
              </w:rPr>
            </w:pPr>
            <w:r>
              <w:rPr>
                <w:rFonts w:ascii="Times New Roman" w:eastAsia="Times New Roman" w:hAnsi="Times New Roman" w:cs="Times New Roman"/>
                <w:bCs/>
                <w:color w:val="000000"/>
                <w:kern w:val="24"/>
                <w:sz w:val="24"/>
                <w:szCs w:val="24"/>
              </w:rPr>
              <w:t>-</w:t>
            </w:r>
          </w:p>
        </w:tc>
        <w:tc>
          <w:tcPr>
            <w:tcW w:w="851"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709"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tcPr>
          <w:p w:rsidR="00D15AFF" w:rsidRDefault="00D15AFF">
            <w:pPr>
              <w:spacing w:after="0" w:line="240" w:lineRule="auto"/>
              <w:jc w:val="center"/>
              <w:rPr>
                <w:rFonts w:ascii="Times New Roman" w:eastAsia="Times New Roman" w:hAnsi="Times New Roman" w:cs="Times New Roman"/>
                <w:b/>
                <w:color w:val="C00000"/>
                <w:sz w:val="24"/>
                <w:szCs w:val="24"/>
              </w:rPr>
            </w:pPr>
          </w:p>
        </w:tc>
        <w:tc>
          <w:tcPr>
            <w:tcW w:w="850"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center"/>
              <w:rPr>
                <w:rFonts w:ascii="Times New Roman" w:eastAsia="Times New Roman" w:hAnsi="Times New Roman" w:cs="Times New Roman"/>
                <w:bCs/>
                <w:color w:val="000000"/>
                <w:kern w:val="24"/>
                <w:sz w:val="24"/>
                <w:szCs w:val="24"/>
              </w:rPr>
            </w:pPr>
            <w:r>
              <w:rPr>
                <w:rFonts w:ascii="Times New Roman" w:eastAsia="Times New Roman" w:hAnsi="Times New Roman" w:cs="Times New Roman"/>
                <w:bCs/>
                <w:color w:val="000000"/>
                <w:kern w:val="24"/>
                <w:sz w:val="24"/>
                <w:szCs w:val="24"/>
              </w:rPr>
              <w:t>-</w:t>
            </w:r>
          </w:p>
        </w:tc>
        <w:tc>
          <w:tcPr>
            <w:tcW w:w="851"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6,5</w:t>
            </w:r>
          </w:p>
        </w:tc>
        <w:tc>
          <w:tcPr>
            <w:tcW w:w="708" w:type="dxa"/>
            <w:vMerge/>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vAlign w:val="center"/>
            <w:hideMark/>
          </w:tcPr>
          <w:p w:rsidR="00D15AFF" w:rsidRDefault="00D15AFF">
            <w:pPr>
              <w:spacing w:after="0" w:line="240" w:lineRule="auto"/>
              <w:rPr>
                <w:rFonts w:ascii="Times New Roman" w:eastAsia="Times New Roman" w:hAnsi="Times New Roman" w:cs="Times New Roman"/>
                <w:b/>
                <w:color w:val="C00000"/>
                <w:sz w:val="24"/>
                <w:szCs w:val="24"/>
              </w:rPr>
            </w:pPr>
          </w:p>
        </w:tc>
        <w:tc>
          <w:tcPr>
            <w:tcW w:w="851"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850"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567"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tcPr>
          <w:p w:rsidR="00D15AFF" w:rsidRDefault="00D15AFF">
            <w:pPr>
              <w:spacing w:after="0" w:line="240" w:lineRule="auto"/>
              <w:ind w:left="-144"/>
              <w:jc w:val="center"/>
              <w:rPr>
                <w:rFonts w:ascii="Times New Roman" w:eastAsia="Times New Roman" w:hAnsi="Times New Roman" w:cs="Times New Roman"/>
                <w:b/>
                <w:color w:val="C00000"/>
                <w:sz w:val="20"/>
                <w:szCs w:val="20"/>
              </w:rPr>
            </w:pPr>
          </w:p>
        </w:tc>
      </w:tr>
      <w:tr w:rsidR="00D15AFF" w:rsidTr="00D15AFF">
        <w:trPr>
          <w:trHeight w:val="415"/>
        </w:trPr>
        <w:tc>
          <w:tcPr>
            <w:tcW w:w="2977"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Cs/>
                <w:color w:val="000000"/>
                <w:kern w:val="24"/>
                <w:sz w:val="24"/>
                <w:szCs w:val="24"/>
              </w:rPr>
              <w:t xml:space="preserve">Творог жирный 9% </w:t>
            </w:r>
          </w:p>
        </w:tc>
        <w:tc>
          <w:tcPr>
            <w:tcW w:w="851"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Cs/>
                <w:color w:val="000000"/>
                <w:kern w:val="24"/>
                <w:sz w:val="24"/>
                <w:szCs w:val="24"/>
              </w:rPr>
              <w:t>14,1</w:t>
            </w:r>
          </w:p>
        </w:tc>
        <w:tc>
          <w:tcPr>
            <w:tcW w:w="851"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15,2</w:t>
            </w:r>
          </w:p>
        </w:tc>
        <w:tc>
          <w:tcPr>
            <w:tcW w:w="709" w:type="dxa"/>
            <w:vMerge w:val="restart"/>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center"/>
              <w:rPr>
                <w:rFonts w:ascii="Times New Roman" w:eastAsia="Times New Roman" w:hAnsi="Times New Roman" w:cs="Times New Roman"/>
                <w:b/>
                <w:color w:val="C00000"/>
                <w:sz w:val="24"/>
                <w:szCs w:val="24"/>
              </w:rPr>
            </w:pPr>
            <w:r>
              <w:rPr>
                <w:rFonts w:ascii="Times New Roman" w:eastAsia="Times New Roman" w:hAnsi="Times New Roman" w:cs="Times New Roman"/>
                <w:b/>
                <w:color w:val="C00000"/>
                <w:sz w:val="24"/>
                <w:szCs w:val="24"/>
              </w:rPr>
              <w:t>96</w:t>
            </w:r>
          </w:p>
        </w:tc>
        <w:tc>
          <w:tcPr>
            <w:tcW w:w="850"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708"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tcPr>
          <w:p w:rsidR="00D15AFF" w:rsidRDefault="00D15AFF">
            <w:pPr>
              <w:spacing w:after="0" w:line="240" w:lineRule="auto"/>
              <w:jc w:val="center"/>
              <w:rPr>
                <w:rFonts w:ascii="Times New Roman" w:eastAsia="Times New Roman" w:hAnsi="Times New Roman" w:cs="Times New Roman"/>
                <w:b/>
                <w:color w:val="C00000"/>
                <w:sz w:val="24"/>
                <w:szCs w:val="24"/>
              </w:rPr>
            </w:pPr>
          </w:p>
        </w:tc>
        <w:tc>
          <w:tcPr>
            <w:tcW w:w="851"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Cs/>
                <w:color w:val="000000"/>
                <w:kern w:val="24"/>
                <w:sz w:val="24"/>
                <w:szCs w:val="24"/>
              </w:rPr>
              <w:t>8,0</w:t>
            </w:r>
          </w:p>
        </w:tc>
        <w:tc>
          <w:tcPr>
            <w:tcW w:w="850"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7,5</w:t>
            </w:r>
          </w:p>
        </w:tc>
        <w:tc>
          <w:tcPr>
            <w:tcW w:w="567" w:type="dxa"/>
            <w:vMerge w:val="restart"/>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ind w:left="-144"/>
              <w:jc w:val="center"/>
              <w:rPr>
                <w:rFonts w:ascii="Times New Roman" w:eastAsia="Times New Roman" w:hAnsi="Times New Roman" w:cs="Times New Roman"/>
                <w:b/>
                <w:color w:val="C00000"/>
                <w:sz w:val="20"/>
                <w:szCs w:val="20"/>
              </w:rPr>
            </w:pPr>
            <w:r>
              <w:rPr>
                <w:rFonts w:ascii="Times New Roman" w:eastAsia="Times New Roman" w:hAnsi="Times New Roman" w:cs="Times New Roman"/>
                <w:b/>
                <w:color w:val="C00000"/>
                <w:sz w:val="20"/>
                <w:szCs w:val="20"/>
              </w:rPr>
              <w:t>94</w:t>
            </w:r>
          </w:p>
        </w:tc>
      </w:tr>
      <w:tr w:rsidR="00D15AFF" w:rsidTr="00D15AFF">
        <w:trPr>
          <w:trHeight w:val="415"/>
        </w:trPr>
        <w:tc>
          <w:tcPr>
            <w:tcW w:w="2977"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rPr>
                <w:rFonts w:ascii="Times New Roman" w:eastAsia="Times New Roman" w:hAnsi="Times New Roman" w:cs="Times New Roman"/>
                <w:bCs/>
                <w:color w:val="000000"/>
                <w:kern w:val="24"/>
                <w:sz w:val="24"/>
                <w:szCs w:val="24"/>
              </w:rPr>
            </w:pPr>
            <w:r>
              <w:rPr>
                <w:rFonts w:ascii="Times New Roman" w:eastAsia="Times New Roman" w:hAnsi="Times New Roman" w:cs="Times New Roman"/>
                <w:bCs/>
                <w:color w:val="000000"/>
                <w:kern w:val="24"/>
                <w:sz w:val="24"/>
                <w:szCs w:val="24"/>
              </w:rPr>
              <w:t>Творог жирный 5%</w:t>
            </w:r>
          </w:p>
        </w:tc>
        <w:tc>
          <w:tcPr>
            <w:tcW w:w="851"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center"/>
              <w:rPr>
                <w:rFonts w:ascii="Times New Roman" w:eastAsia="Times New Roman" w:hAnsi="Times New Roman" w:cs="Times New Roman"/>
                <w:bCs/>
                <w:color w:val="000000"/>
                <w:kern w:val="24"/>
                <w:sz w:val="24"/>
                <w:szCs w:val="24"/>
              </w:rPr>
            </w:pPr>
            <w:r>
              <w:rPr>
                <w:rFonts w:ascii="Times New Roman" w:eastAsia="Times New Roman" w:hAnsi="Times New Roman" w:cs="Times New Roman"/>
                <w:bCs/>
                <w:color w:val="000000"/>
                <w:kern w:val="24"/>
                <w:sz w:val="24"/>
                <w:szCs w:val="24"/>
              </w:rPr>
              <w:t>-</w:t>
            </w:r>
          </w:p>
        </w:tc>
        <w:tc>
          <w:tcPr>
            <w:tcW w:w="851"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709" w:type="dxa"/>
            <w:vMerge/>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vAlign w:val="center"/>
            <w:hideMark/>
          </w:tcPr>
          <w:p w:rsidR="00D15AFF" w:rsidRDefault="00D15AFF">
            <w:pPr>
              <w:spacing w:after="0" w:line="240" w:lineRule="auto"/>
              <w:rPr>
                <w:rFonts w:ascii="Times New Roman" w:eastAsia="Times New Roman" w:hAnsi="Times New Roman" w:cs="Times New Roman"/>
                <w:b/>
                <w:color w:val="C00000"/>
                <w:sz w:val="24"/>
                <w:szCs w:val="24"/>
              </w:rPr>
            </w:pPr>
          </w:p>
        </w:tc>
        <w:tc>
          <w:tcPr>
            <w:tcW w:w="850"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708"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tcPr>
          <w:p w:rsidR="00D15AFF" w:rsidRDefault="00D15AFF">
            <w:pPr>
              <w:spacing w:after="0" w:line="240" w:lineRule="auto"/>
              <w:jc w:val="center"/>
              <w:rPr>
                <w:rFonts w:ascii="Times New Roman" w:eastAsia="Times New Roman" w:hAnsi="Times New Roman" w:cs="Times New Roman"/>
                <w:b/>
                <w:color w:val="C00000"/>
                <w:sz w:val="24"/>
                <w:szCs w:val="24"/>
              </w:rPr>
            </w:pPr>
          </w:p>
        </w:tc>
        <w:tc>
          <w:tcPr>
            <w:tcW w:w="851"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center"/>
              <w:rPr>
                <w:rFonts w:ascii="Times New Roman" w:eastAsia="Times New Roman" w:hAnsi="Times New Roman" w:cs="Times New Roman"/>
                <w:bCs/>
                <w:color w:val="000000"/>
                <w:kern w:val="24"/>
                <w:sz w:val="24"/>
                <w:szCs w:val="24"/>
              </w:rPr>
            </w:pPr>
            <w:r>
              <w:rPr>
                <w:rFonts w:ascii="Times New Roman" w:eastAsia="Times New Roman" w:hAnsi="Times New Roman" w:cs="Times New Roman"/>
                <w:bCs/>
                <w:color w:val="000000"/>
                <w:kern w:val="24"/>
                <w:sz w:val="24"/>
                <w:szCs w:val="24"/>
              </w:rPr>
              <w:t>2,0</w:t>
            </w:r>
          </w:p>
        </w:tc>
        <w:tc>
          <w:tcPr>
            <w:tcW w:w="850"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1,9</w:t>
            </w: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D15AFF" w:rsidRDefault="00D15AFF">
            <w:pPr>
              <w:spacing w:after="0" w:line="240" w:lineRule="auto"/>
              <w:rPr>
                <w:rFonts w:ascii="Times New Roman" w:eastAsia="Times New Roman" w:hAnsi="Times New Roman" w:cs="Times New Roman"/>
                <w:b/>
                <w:color w:val="C00000"/>
                <w:sz w:val="20"/>
                <w:szCs w:val="20"/>
              </w:rPr>
            </w:pPr>
          </w:p>
        </w:tc>
      </w:tr>
      <w:tr w:rsidR="00D15AFF" w:rsidTr="00D15AFF">
        <w:trPr>
          <w:trHeight w:val="341"/>
        </w:trPr>
        <w:tc>
          <w:tcPr>
            <w:tcW w:w="2977"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Cs/>
                <w:color w:val="000000"/>
                <w:kern w:val="24"/>
                <w:sz w:val="24"/>
                <w:szCs w:val="24"/>
              </w:rPr>
              <w:t xml:space="preserve">Творог обезжиренный </w:t>
            </w:r>
          </w:p>
        </w:tc>
        <w:tc>
          <w:tcPr>
            <w:tcW w:w="851"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Cs/>
                <w:color w:val="000000"/>
                <w:kern w:val="24"/>
                <w:sz w:val="24"/>
                <w:szCs w:val="24"/>
              </w:rPr>
              <w:t>1,8</w:t>
            </w:r>
          </w:p>
        </w:tc>
        <w:tc>
          <w:tcPr>
            <w:tcW w:w="851"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709" w:type="dxa"/>
            <w:vMerge/>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vAlign w:val="center"/>
            <w:hideMark/>
          </w:tcPr>
          <w:p w:rsidR="00D15AFF" w:rsidRDefault="00D15AFF">
            <w:pPr>
              <w:spacing w:after="0" w:line="240" w:lineRule="auto"/>
              <w:rPr>
                <w:rFonts w:ascii="Times New Roman" w:eastAsia="Times New Roman" w:hAnsi="Times New Roman" w:cs="Times New Roman"/>
                <w:b/>
                <w:color w:val="C00000"/>
                <w:sz w:val="24"/>
                <w:szCs w:val="24"/>
              </w:rPr>
            </w:pPr>
          </w:p>
        </w:tc>
        <w:tc>
          <w:tcPr>
            <w:tcW w:w="850"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Cs/>
                <w:color w:val="000000"/>
                <w:kern w:val="24"/>
                <w:sz w:val="24"/>
                <w:szCs w:val="24"/>
              </w:rPr>
              <w:t>1,0</w:t>
            </w:r>
          </w:p>
        </w:tc>
        <w:tc>
          <w:tcPr>
            <w:tcW w:w="851"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p>
        </w:tc>
        <w:tc>
          <w:tcPr>
            <w:tcW w:w="708"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center"/>
              <w:rPr>
                <w:rFonts w:ascii="Times New Roman" w:eastAsia="Times New Roman" w:hAnsi="Times New Roman" w:cs="Times New Roman"/>
                <w:b/>
                <w:color w:val="C00000"/>
                <w:sz w:val="24"/>
                <w:szCs w:val="24"/>
              </w:rPr>
            </w:pPr>
            <w:r>
              <w:rPr>
                <w:rFonts w:ascii="Times New Roman" w:eastAsia="Times New Roman" w:hAnsi="Times New Roman" w:cs="Times New Roman"/>
                <w:b/>
                <w:color w:val="C00000"/>
                <w:sz w:val="24"/>
                <w:szCs w:val="24"/>
              </w:rPr>
              <w:t>130</w:t>
            </w:r>
          </w:p>
        </w:tc>
        <w:tc>
          <w:tcPr>
            <w:tcW w:w="851"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Cs/>
                <w:color w:val="000000"/>
                <w:kern w:val="24"/>
                <w:sz w:val="24"/>
                <w:szCs w:val="24"/>
              </w:rPr>
              <w:t>6,5</w:t>
            </w:r>
          </w:p>
        </w:tc>
        <w:tc>
          <w:tcPr>
            <w:tcW w:w="850"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5,6</w:t>
            </w:r>
          </w:p>
        </w:tc>
        <w:tc>
          <w:tcPr>
            <w:tcW w:w="567"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ind w:left="-144"/>
              <w:jc w:val="center"/>
              <w:rPr>
                <w:rFonts w:ascii="Times New Roman" w:eastAsia="Times New Roman" w:hAnsi="Times New Roman" w:cs="Times New Roman"/>
                <w:b/>
                <w:color w:val="C00000"/>
                <w:sz w:val="20"/>
                <w:szCs w:val="20"/>
              </w:rPr>
            </w:pPr>
            <w:r>
              <w:rPr>
                <w:rFonts w:ascii="Times New Roman" w:eastAsia="Times New Roman" w:hAnsi="Times New Roman" w:cs="Times New Roman"/>
                <w:b/>
                <w:color w:val="C00000"/>
                <w:sz w:val="20"/>
                <w:szCs w:val="20"/>
              </w:rPr>
              <w:t>86</w:t>
            </w:r>
          </w:p>
        </w:tc>
      </w:tr>
      <w:tr w:rsidR="00D15AFF" w:rsidTr="00D15AFF">
        <w:trPr>
          <w:trHeight w:val="272"/>
        </w:trPr>
        <w:tc>
          <w:tcPr>
            <w:tcW w:w="2977"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Сметана 25%</w:t>
            </w:r>
          </w:p>
        </w:tc>
        <w:tc>
          <w:tcPr>
            <w:tcW w:w="851"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709"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tcPr>
          <w:p w:rsidR="00D15AFF" w:rsidRDefault="00D15AFF">
            <w:pPr>
              <w:spacing w:after="0" w:line="240" w:lineRule="auto"/>
              <w:jc w:val="center"/>
              <w:rPr>
                <w:rFonts w:ascii="Times New Roman" w:eastAsia="Times New Roman" w:hAnsi="Times New Roman" w:cs="Times New Roman"/>
                <w:b/>
                <w:color w:val="C00000"/>
                <w:sz w:val="24"/>
                <w:szCs w:val="24"/>
              </w:rPr>
            </w:pPr>
          </w:p>
        </w:tc>
        <w:tc>
          <w:tcPr>
            <w:tcW w:w="850"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0,5</w:t>
            </w:r>
          </w:p>
        </w:tc>
        <w:tc>
          <w:tcPr>
            <w:tcW w:w="851"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708"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center"/>
              <w:rPr>
                <w:rFonts w:ascii="Times New Roman" w:eastAsia="Times New Roman" w:hAnsi="Times New Roman" w:cs="Times New Roman"/>
                <w:b/>
                <w:color w:val="C00000"/>
                <w:sz w:val="24"/>
                <w:szCs w:val="24"/>
              </w:rPr>
            </w:pPr>
            <w:r>
              <w:rPr>
                <w:rFonts w:ascii="Times New Roman" w:eastAsia="Times New Roman" w:hAnsi="Times New Roman" w:cs="Times New Roman"/>
                <w:b/>
                <w:color w:val="C00000"/>
                <w:sz w:val="24"/>
                <w:szCs w:val="24"/>
              </w:rPr>
              <w:t>240</w:t>
            </w:r>
          </w:p>
        </w:tc>
        <w:tc>
          <w:tcPr>
            <w:tcW w:w="851"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850"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567"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tcPr>
          <w:p w:rsidR="00D15AFF" w:rsidRDefault="00D15AFF">
            <w:pPr>
              <w:spacing w:after="0" w:line="240" w:lineRule="auto"/>
              <w:ind w:left="-144"/>
              <w:jc w:val="center"/>
              <w:rPr>
                <w:rFonts w:ascii="Times New Roman" w:eastAsia="Times New Roman" w:hAnsi="Times New Roman" w:cs="Times New Roman"/>
                <w:b/>
                <w:color w:val="C00000"/>
                <w:sz w:val="20"/>
                <w:szCs w:val="20"/>
              </w:rPr>
            </w:pPr>
          </w:p>
        </w:tc>
      </w:tr>
      <w:tr w:rsidR="00D15AFF" w:rsidTr="00D15AFF">
        <w:trPr>
          <w:trHeight w:val="295"/>
        </w:trPr>
        <w:tc>
          <w:tcPr>
            <w:tcW w:w="2977"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Cs/>
                <w:color w:val="000000"/>
                <w:kern w:val="24"/>
                <w:sz w:val="24"/>
                <w:szCs w:val="24"/>
              </w:rPr>
              <w:t xml:space="preserve">Сметана 20% </w:t>
            </w:r>
          </w:p>
        </w:tc>
        <w:tc>
          <w:tcPr>
            <w:tcW w:w="851"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Cs/>
                <w:color w:val="000000"/>
                <w:kern w:val="24"/>
                <w:sz w:val="24"/>
                <w:szCs w:val="24"/>
              </w:rPr>
              <w:t>9,8</w:t>
            </w:r>
          </w:p>
        </w:tc>
        <w:tc>
          <w:tcPr>
            <w:tcW w:w="851"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7,2</w:t>
            </w:r>
          </w:p>
        </w:tc>
        <w:tc>
          <w:tcPr>
            <w:tcW w:w="709"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center"/>
              <w:rPr>
                <w:rFonts w:ascii="Times New Roman" w:eastAsia="Times New Roman" w:hAnsi="Times New Roman" w:cs="Times New Roman"/>
                <w:b/>
                <w:color w:val="C00000"/>
                <w:sz w:val="24"/>
                <w:szCs w:val="24"/>
              </w:rPr>
            </w:pPr>
            <w:r>
              <w:rPr>
                <w:rFonts w:ascii="Times New Roman" w:eastAsia="Times New Roman" w:hAnsi="Times New Roman" w:cs="Times New Roman"/>
                <w:b/>
                <w:color w:val="C00000"/>
                <w:sz w:val="24"/>
                <w:szCs w:val="24"/>
              </w:rPr>
              <w:t>73</w:t>
            </w:r>
          </w:p>
        </w:tc>
        <w:tc>
          <w:tcPr>
            <w:tcW w:w="850"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708"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tcPr>
          <w:p w:rsidR="00D15AFF" w:rsidRDefault="00D15AFF">
            <w:pPr>
              <w:spacing w:after="0" w:line="240" w:lineRule="auto"/>
              <w:jc w:val="center"/>
              <w:rPr>
                <w:rFonts w:ascii="Times New Roman" w:eastAsia="Times New Roman" w:hAnsi="Times New Roman" w:cs="Times New Roman"/>
                <w:b/>
                <w:color w:val="C00000"/>
                <w:sz w:val="24"/>
                <w:szCs w:val="24"/>
              </w:rPr>
            </w:pPr>
          </w:p>
        </w:tc>
        <w:tc>
          <w:tcPr>
            <w:tcW w:w="851"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850"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567"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tcPr>
          <w:p w:rsidR="00D15AFF" w:rsidRDefault="00D15AFF">
            <w:pPr>
              <w:spacing w:after="0" w:line="240" w:lineRule="auto"/>
              <w:ind w:left="-144"/>
              <w:jc w:val="center"/>
              <w:rPr>
                <w:rFonts w:ascii="Times New Roman" w:eastAsia="Times New Roman" w:hAnsi="Times New Roman" w:cs="Times New Roman"/>
                <w:b/>
                <w:color w:val="C00000"/>
                <w:sz w:val="20"/>
                <w:szCs w:val="20"/>
              </w:rPr>
            </w:pPr>
          </w:p>
        </w:tc>
      </w:tr>
      <w:tr w:rsidR="00D15AFF" w:rsidTr="00D15AFF">
        <w:trPr>
          <w:trHeight w:val="459"/>
        </w:trPr>
        <w:tc>
          <w:tcPr>
            <w:tcW w:w="2977"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Cs/>
                <w:color w:val="000000"/>
                <w:kern w:val="24"/>
                <w:sz w:val="24"/>
                <w:szCs w:val="24"/>
              </w:rPr>
              <w:t xml:space="preserve">Масло сливочное </w:t>
            </w:r>
          </w:p>
        </w:tc>
        <w:tc>
          <w:tcPr>
            <w:tcW w:w="851"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Cs/>
                <w:color w:val="000000"/>
                <w:kern w:val="24"/>
                <w:sz w:val="24"/>
                <w:szCs w:val="24"/>
              </w:rPr>
              <w:t>27,2</w:t>
            </w:r>
          </w:p>
        </w:tc>
        <w:tc>
          <w:tcPr>
            <w:tcW w:w="851"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27,4</w:t>
            </w:r>
          </w:p>
        </w:tc>
        <w:tc>
          <w:tcPr>
            <w:tcW w:w="709"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center"/>
              <w:rPr>
                <w:rFonts w:ascii="Times New Roman" w:eastAsia="Times New Roman" w:hAnsi="Times New Roman" w:cs="Times New Roman"/>
                <w:b/>
                <w:color w:val="C00000"/>
                <w:sz w:val="24"/>
                <w:szCs w:val="24"/>
              </w:rPr>
            </w:pPr>
            <w:r>
              <w:rPr>
                <w:rFonts w:ascii="Times New Roman" w:eastAsia="Times New Roman" w:hAnsi="Times New Roman" w:cs="Times New Roman"/>
                <w:b/>
                <w:color w:val="C00000"/>
                <w:sz w:val="24"/>
                <w:szCs w:val="24"/>
              </w:rPr>
              <w:t>101</w:t>
            </w:r>
          </w:p>
        </w:tc>
        <w:tc>
          <w:tcPr>
            <w:tcW w:w="850"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Cs/>
                <w:color w:val="000000"/>
                <w:kern w:val="24"/>
                <w:sz w:val="24"/>
                <w:szCs w:val="24"/>
              </w:rPr>
              <w:t>12,5</w:t>
            </w:r>
          </w:p>
        </w:tc>
        <w:tc>
          <w:tcPr>
            <w:tcW w:w="851"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11,5</w:t>
            </w:r>
          </w:p>
        </w:tc>
        <w:tc>
          <w:tcPr>
            <w:tcW w:w="708"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center"/>
              <w:rPr>
                <w:rFonts w:ascii="Times New Roman" w:eastAsia="Times New Roman" w:hAnsi="Times New Roman" w:cs="Times New Roman"/>
                <w:b/>
                <w:color w:val="C00000"/>
                <w:sz w:val="24"/>
                <w:szCs w:val="24"/>
              </w:rPr>
            </w:pPr>
            <w:r>
              <w:rPr>
                <w:rFonts w:ascii="Times New Roman" w:eastAsia="Times New Roman" w:hAnsi="Times New Roman" w:cs="Times New Roman"/>
                <w:b/>
                <w:color w:val="C00000"/>
                <w:sz w:val="24"/>
                <w:szCs w:val="24"/>
              </w:rPr>
              <w:t>92</w:t>
            </w:r>
          </w:p>
        </w:tc>
        <w:tc>
          <w:tcPr>
            <w:tcW w:w="851"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Cs/>
                <w:color w:val="000000"/>
                <w:kern w:val="24"/>
                <w:sz w:val="24"/>
                <w:szCs w:val="24"/>
              </w:rPr>
              <w:t>7,4</w:t>
            </w:r>
          </w:p>
        </w:tc>
        <w:tc>
          <w:tcPr>
            <w:tcW w:w="850"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6,3</w:t>
            </w:r>
          </w:p>
        </w:tc>
        <w:tc>
          <w:tcPr>
            <w:tcW w:w="567"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ind w:left="-144"/>
              <w:jc w:val="center"/>
              <w:rPr>
                <w:rFonts w:ascii="Times New Roman" w:eastAsia="Times New Roman" w:hAnsi="Times New Roman" w:cs="Times New Roman"/>
                <w:b/>
                <w:color w:val="C00000"/>
                <w:sz w:val="20"/>
                <w:szCs w:val="20"/>
              </w:rPr>
            </w:pPr>
            <w:r>
              <w:rPr>
                <w:rFonts w:ascii="Times New Roman" w:eastAsia="Times New Roman" w:hAnsi="Times New Roman" w:cs="Times New Roman"/>
                <w:b/>
                <w:color w:val="C00000"/>
                <w:sz w:val="20"/>
                <w:szCs w:val="20"/>
              </w:rPr>
              <w:t>85</w:t>
            </w:r>
          </w:p>
        </w:tc>
      </w:tr>
      <w:tr w:rsidR="00D15AFF" w:rsidTr="00D15AFF">
        <w:trPr>
          <w:trHeight w:val="407"/>
        </w:trPr>
        <w:tc>
          <w:tcPr>
            <w:tcW w:w="2977"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Cs/>
                <w:color w:val="000000"/>
                <w:kern w:val="24"/>
                <w:sz w:val="24"/>
                <w:szCs w:val="24"/>
              </w:rPr>
              <w:t xml:space="preserve">Сыр  мягкий </w:t>
            </w:r>
          </w:p>
        </w:tc>
        <w:tc>
          <w:tcPr>
            <w:tcW w:w="851"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Cs/>
                <w:color w:val="000000"/>
                <w:kern w:val="24"/>
                <w:sz w:val="24"/>
                <w:szCs w:val="24"/>
              </w:rPr>
              <w:t>3,1</w:t>
            </w:r>
          </w:p>
        </w:tc>
        <w:tc>
          <w:tcPr>
            <w:tcW w:w="851"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2,9</w:t>
            </w:r>
          </w:p>
        </w:tc>
        <w:tc>
          <w:tcPr>
            <w:tcW w:w="709"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center"/>
              <w:rPr>
                <w:rFonts w:ascii="Times New Roman" w:eastAsia="Times New Roman" w:hAnsi="Times New Roman" w:cs="Times New Roman"/>
                <w:b/>
                <w:color w:val="C00000"/>
                <w:sz w:val="24"/>
                <w:szCs w:val="24"/>
              </w:rPr>
            </w:pPr>
            <w:r>
              <w:rPr>
                <w:rFonts w:ascii="Times New Roman" w:eastAsia="Times New Roman" w:hAnsi="Times New Roman" w:cs="Times New Roman"/>
                <w:b/>
                <w:color w:val="C00000"/>
                <w:sz w:val="24"/>
                <w:szCs w:val="24"/>
              </w:rPr>
              <w:t>93</w:t>
            </w:r>
          </w:p>
        </w:tc>
        <w:tc>
          <w:tcPr>
            <w:tcW w:w="850"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0,6</w:t>
            </w:r>
          </w:p>
        </w:tc>
        <w:tc>
          <w:tcPr>
            <w:tcW w:w="708"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rPr>
                <w:rFonts w:cs="Times New Roman"/>
              </w:rPr>
            </w:pPr>
          </w:p>
        </w:tc>
        <w:tc>
          <w:tcPr>
            <w:tcW w:w="851"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Cs/>
                <w:color w:val="000000"/>
                <w:kern w:val="24"/>
                <w:sz w:val="24"/>
                <w:szCs w:val="24"/>
              </w:rPr>
              <w:t>4,3</w:t>
            </w:r>
          </w:p>
        </w:tc>
        <w:tc>
          <w:tcPr>
            <w:tcW w:w="850"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3,6</w:t>
            </w:r>
          </w:p>
        </w:tc>
        <w:tc>
          <w:tcPr>
            <w:tcW w:w="567"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ind w:left="-144"/>
              <w:jc w:val="center"/>
              <w:rPr>
                <w:rFonts w:ascii="Times New Roman" w:eastAsia="Times New Roman" w:hAnsi="Times New Roman" w:cs="Times New Roman"/>
                <w:b/>
                <w:color w:val="C00000"/>
                <w:sz w:val="20"/>
                <w:szCs w:val="20"/>
              </w:rPr>
            </w:pPr>
            <w:r>
              <w:rPr>
                <w:rFonts w:ascii="Times New Roman" w:eastAsia="Times New Roman" w:hAnsi="Times New Roman" w:cs="Times New Roman"/>
                <w:b/>
                <w:color w:val="C00000"/>
                <w:sz w:val="20"/>
                <w:szCs w:val="20"/>
              </w:rPr>
              <w:t>84</w:t>
            </w:r>
          </w:p>
        </w:tc>
      </w:tr>
      <w:tr w:rsidR="00D15AFF" w:rsidTr="00D15AFF">
        <w:trPr>
          <w:trHeight w:val="233"/>
        </w:trPr>
        <w:tc>
          <w:tcPr>
            <w:tcW w:w="2977"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Cs/>
                <w:color w:val="000000"/>
                <w:kern w:val="24"/>
                <w:sz w:val="24"/>
                <w:szCs w:val="24"/>
              </w:rPr>
              <w:t xml:space="preserve">Кефирный напиток 2,5% </w:t>
            </w:r>
          </w:p>
        </w:tc>
        <w:tc>
          <w:tcPr>
            <w:tcW w:w="851"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Cs/>
                <w:color w:val="000000"/>
                <w:kern w:val="24"/>
                <w:sz w:val="24"/>
                <w:szCs w:val="24"/>
              </w:rPr>
              <w:t>3,1</w:t>
            </w:r>
          </w:p>
        </w:tc>
        <w:tc>
          <w:tcPr>
            <w:tcW w:w="851"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2,8</w:t>
            </w:r>
          </w:p>
        </w:tc>
        <w:tc>
          <w:tcPr>
            <w:tcW w:w="709"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center"/>
              <w:rPr>
                <w:rFonts w:ascii="Times New Roman" w:eastAsia="Times New Roman" w:hAnsi="Times New Roman" w:cs="Times New Roman"/>
                <w:b/>
                <w:color w:val="C00000"/>
                <w:sz w:val="24"/>
                <w:szCs w:val="24"/>
              </w:rPr>
            </w:pPr>
            <w:r>
              <w:rPr>
                <w:rFonts w:ascii="Times New Roman" w:eastAsia="Times New Roman" w:hAnsi="Times New Roman" w:cs="Times New Roman"/>
                <w:b/>
                <w:color w:val="C00000"/>
                <w:sz w:val="24"/>
                <w:szCs w:val="24"/>
              </w:rPr>
              <w:t>90</w:t>
            </w:r>
          </w:p>
        </w:tc>
        <w:tc>
          <w:tcPr>
            <w:tcW w:w="850"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708"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rPr>
                <w:rFonts w:cs="Times New Roman"/>
              </w:rPr>
            </w:pPr>
          </w:p>
        </w:tc>
        <w:tc>
          <w:tcPr>
            <w:tcW w:w="851"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850"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567"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rPr>
                <w:rFonts w:cs="Times New Roman"/>
              </w:rPr>
            </w:pPr>
          </w:p>
        </w:tc>
      </w:tr>
      <w:tr w:rsidR="00D15AFF" w:rsidTr="00D15AFF">
        <w:trPr>
          <w:trHeight w:val="367"/>
        </w:trPr>
        <w:tc>
          <w:tcPr>
            <w:tcW w:w="2977"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Cs/>
                <w:color w:val="000000"/>
                <w:kern w:val="24"/>
                <w:sz w:val="24"/>
                <w:szCs w:val="24"/>
              </w:rPr>
              <w:t xml:space="preserve">Йогурт 2,5% </w:t>
            </w:r>
          </w:p>
        </w:tc>
        <w:tc>
          <w:tcPr>
            <w:tcW w:w="851"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Cs/>
                <w:color w:val="000000"/>
                <w:kern w:val="24"/>
                <w:sz w:val="24"/>
                <w:szCs w:val="24"/>
              </w:rPr>
              <w:t>2,1</w:t>
            </w:r>
          </w:p>
        </w:tc>
        <w:tc>
          <w:tcPr>
            <w:tcW w:w="851"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p>
        </w:tc>
        <w:tc>
          <w:tcPr>
            <w:tcW w:w="709" w:type="dxa"/>
            <w:vMerge w:val="restart"/>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center"/>
              <w:rPr>
                <w:rFonts w:ascii="Times New Roman" w:eastAsia="Times New Roman" w:hAnsi="Times New Roman" w:cs="Times New Roman"/>
                <w:b/>
                <w:color w:val="C00000"/>
                <w:sz w:val="24"/>
                <w:szCs w:val="24"/>
              </w:rPr>
            </w:pPr>
            <w:r>
              <w:rPr>
                <w:rFonts w:ascii="Times New Roman" w:eastAsia="Times New Roman" w:hAnsi="Times New Roman" w:cs="Times New Roman"/>
                <w:b/>
                <w:color w:val="C00000"/>
                <w:sz w:val="24"/>
                <w:szCs w:val="24"/>
              </w:rPr>
              <w:t>72</w:t>
            </w:r>
          </w:p>
        </w:tc>
        <w:tc>
          <w:tcPr>
            <w:tcW w:w="850"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708"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rPr>
                <w:rFonts w:cs="Times New Roman"/>
              </w:rPr>
            </w:pPr>
          </w:p>
        </w:tc>
        <w:tc>
          <w:tcPr>
            <w:tcW w:w="851"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850"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567"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rPr>
                <w:rFonts w:cs="Times New Roman"/>
              </w:rPr>
            </w:pPr>
          </w:p>
        </w:tc>
      </w:tr>
      <w:tr w:rsidR="00D15AFF" w:rsidTr="00D15AFF">
        <w:trPr>
          <w:trHeight w:val="217"/>
        </w:trPr>
        <w:tc>
          <w:tcPr>
            <w:tcW w:w="2977"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Cs/>
                <w:color w:val="000000"/>
                <w:kern w:val="24"/>
                <w:sz w:val="24"/>
                <w:szCs w:val="24"/>
              </w:rPr>
              <w:t xml:space="preserve">Йогурт 6% </w:t>
            </w:r>
          </w:p>
        </w:tc>
        <w:tc>
          <w:tcPr>
            <w:tcW w:w="851"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Cs/>
                <w:color w:val="000000"/>
                <w:kern w:val="24"/>
                <w:sz w:val="24"/>
                <w:szCs w:val="24"/>
              </w:rPr>
              <w:t>1,8</w:t>
            </w:r>
          </w:p>
        </w:tc>
        <w:tc>
          <w:tcPr>
            <w:tcW w:w="851"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709" w:type="dxa"/>
            <w:vMerge/>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vAlign w:val="center"/>
            <w:hideMark/>
          </w:tcPr>
          <w:p w:rsidR="00D15AFF" w:rsidRDefault="00D15AFF">
            <w:pPr>
              <w:spacing w:after="0" w:line="240" w:lineRule="auto"/>
              <w:rPr>
                <w:rFonts w:ascii="Times New Roman" w:eastAsia="Times New Roman" w:hAnsi="Times New Roman" w:cs="Times New Roman"/>
                <w:b/>
                <w:color w:val="C00000"/>
                <w:sz w:val="24"/>
                <w:szCs w:val="24"/>
              </w:rPr>
            </w:pPr>
          </w:p>
        </w:tc>
        <w:tc>
          <w:tcPr>
            <w:tcW w:w="850"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708"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rPr>
                <w:rFonts w:cs="Times New Roman"/>
              </w:rPr>
            </w:pPr>
          </w:p>
        </w:tc>
        <w:tc>
          <w:tcPr>
            <w:tcW w:w="851"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850"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567"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rPr>
                <w:rFonts w:cs="Times New Roman"/>
              </w:rPr>
            </w:pPr>
          </w:p>
        </w:tc>
      </w:tr>
    </w:tbl>
    <w:p w:rsidR="00D15AFF" w:rsidRDefault="00D15AFF" w:rsidP="00D15AFF">
      <w:pPr>
        <w:pStyle w:val="2"/>
        <w:shd w:val="clear" w:color="auto" w:fill="auto"/>
        <w:spacing w:before="0" w:line="240" w:lineRule="auto"/>
        <w:ind w:firstLine="567"/>
        <w:rPr>
          <w:rFonts w:ascii="Times New Roman" w:hAnsi="Times New Roman" w:cs="Times New Roman"/>
          <w:b/>
          <w:sz w:val="28"/>
          <w:szCs w:val="28"/>
        </w:rPr>
      </w:pPr>
    </w:p>
    <w:p w:rsidR="00D15AFF" w:rsidRDefault="00D15AFF" w:rsidP="00D15AFF">
      <w:pPr>
        <w:pStyle w:val="2"/>
        <w:spacing w:before="0" w:line="240" w:lineRule="auto"/>
        <w:ind w:firstLine="567"/>
        <w:rPr>
          <w:rFonts w:ascii="Times New Roman" w:hAnsi="Times New Roman" w:cs="Times New Roman"/>
          <w:bCs/>
          <w:sz w:val="28"/>
          <w:szCs w:val="28"/>
        </w:rPr>
      </w:pPr>
      <w:r>
        <w:rPr>
          <w:rFonts w:ascii="Times New Roman" w:hAnsi="Times New Roman" w:cs="Times New Roman"/>
          <w:bCs/>
          <w:sz w:val="28"/>
          <w:szCs w:val="28"/>
        </w:rPr>
        <w:t xml:space="preserve">В разрезе предприятий  более высокие темпы производства молочной </w:t>
      </w:r>
      <w:proofErr w:type="spellStart"/>
      <w:r>
        <w:rPr>
          <w:rFonts w:ascii="Times New Roman" w:hAnsi="Times New Roman" w:cs="Times New Roman"/>
          <w:bCs/>
          <w:sz w:val="28"/>
          <w:szCs w:val="28"/>
        </w:rPr>
        <w:t>продукциихарактерно</w:t>
      </w:r>
      <w:proofErr w:type="spellEnd"/>
      <w:r>
        <w:rPr>
          <w:rFonts w:ascii="Times New Roman" w:hAnsi="Times New Roman" w:cs="Times New Roman"/>
          <w:bCs/>
          <w:sz w:val="28"/>
          <w:szCs w:val="28"/>
        </w:rPr>
        <w:t xml:space="preserve"> для СПК «Пожег», где производство сметаны увеличилось в 2,4 раза, производство молока </w:t>
      </w:r>
      <w:proofErr w:type="gramStart"/>
      <w:r>
        <w:rPr>
          <w:rFonts w:ascii="Times New Roman" w:hAnsi="Times New Roman" w:cs="Times New Roman"/>
          <w:bCs/>
          <w:sz w:val="28"/>
          <w:szCs w:val="28"/>
        </w:rPr>
        <w:t>–н</w:t>
      </w:r>
      <w:proofErr w:type="gramEnd"/>
      <w:r>
        <w:rPr>
          <w:rFonts w:ascii="Times New Roman" w:hAnsi="Times New Roman" w:cs="Times New Roman"/>
          <w:bCs/>
          <w:sz w:val="28"/>
          <w:szCs w:val="28"/>
        </w:rPr>
        <w:t>а 76%, творога</w:t>
      </w:r>
      <w:r w:rsidR="00B40688">
        <w:rPr>
          <w:rFonts w:ascii="Times New Roman" w:hAnsi="Times New Roman" w:cs="Times New Roman"/>
          <w:bCs/>
          <w:sz w:val="28"/>
          <w:szCs w:val="28"/>
        </w:rPr>
        <w:t xml:space="preserve"> </w:t>
      </w:r>
      <w:r>
        <w:rPr>
          <w:rFonts w:ascii="Times New Roman" w:hAnsi="Times New Roman" w:cs="Times New Roman"/>
          <w:bCs/>
          <w:sz w:val="28"/>
          <w:szCs w:val="28"/>
        </w:rPr>
        <w:t>-</w:t>
      </w:r>
      <w:r w:rsidR="00B40688">
        <w:rPr>
          <w:rFonts w:ascii="Times New Roman" w:hAnsi="Times New Roman" w:cs="Times New Roman"/>
          <w:bCs/>
          <w:sz w:val="28"/>
          <w:szCs w:val="28"/>
        </w:rPr>
        <w:t xml:space="preserve"> </w:t>
      </w:r>
      <w:r>
        <w:rPr>
          <w:rFonts w:ascii="Times New Roman" w:hAnsi="Times New Roman" w:cs="Times New Roman"/>
          <w:bCs/>
          <w:sz w:val="28"/>
          <w:szCs w:val="28"/>
        </w:rPr>
        <w:t>на 30%.  В СПК «Помоздино» и в СППССК «</w:t>
      </w:r>
      <w:proofErr w:type="spellStart"/>
      <w:r>
        <w:rPr>
          <w:rFonts w:ascii="Times New Roman" w:hAnsi="Times New Roman" w:cs="Times New Roman"/>
          <w:bCs/>
          <w:sz w:val="28"/>
          <w:szCs w:val="28"/>
        </w:rPr>
        <w:t>Усть-Куломская</w:t>
      </w:r>
      <w:proofErr w:type="spellEnd"/>
      <w:r>
        <w:rPr>
          <w:rFonts w:ascii="Times New Roman" w:hAnsi="Times New Roman" w:cs="Times New Roman"/>
          <w:bCs/>
          <w:sz w:val="28"/>
          <w:szCs w:val="28"/>
        </w:rPr>
        <w:t xml:space="preserve"> МТС» по большинству ассортимента молочной продукции наблюдается снижение объемов переработки.</w:t>
      </w:r>
    </w:p>
    <w:p w:rsidR="00D15AFF" w:rsidRDefault="00D15AFF" w:rsidP="00D15AFF">
      <w:pPr>
        <w:pStyle w:val="2"/>
        <w:spacing w:before="0" w:line="240" w:lineRule="auto"/>
        <w:ind w:firstLine="567"/>
        <w:rPr>
          <w:rFonts w:ascii="Times New Roman" w:hAnsi="Times New Roman" w:cs="Times New Roman"/>
          <w:bCs/>
          <w:sz w:val="28"/>
          <w:szCs w:val="28"/>
        </w:rPr>
      </w:pPr>
    </w:p>
    <w:p w:rsidR="00D15AFF" w:rsidRDefault="00D15AFF" w:rsidP="00D15AFF">
      <w:pPr>
        <w:pStyle w:val="2"/>
        <w:spacing w:before="0" w:line="240" w:lineRule="auto"/>
        <w:ind w:firstLine="567"/>
        <w:rPr>
          <w:rFonts w:ascii="Times New Roman" w:hAnsi="Times New Roman" w:cs="Times New Roman"/>
          <w:bCs/>
          <w:sz w:val="28"/>
          <w:szCs w:val="28"/>
        </w:rPr>
      </w:pPr>
      <w:r>
        <w:rPr>
          <w:rFonts w:ascii="Times New Roman" w:hAnsi="Times New Roman" w:cs="Times New Roman"/>
          <w:b/>
          <w:bCs/>
          <w:sz w:val="28"/>
          <w:szCs w:val="28"/>
        </w:rPr>
        <w:t xml:space="preserve">Хлеба и хлебобулочных изделий </w:t>
      </w:r>
      <w:r>
        <w:rPr>
          <w:rFonts w:ascii="Times New Roman" w:hAnsi="Times New Roman" w:cs="Times New Roman"/>
          <w:bCs/>
          <w:sz w:val="28"/>
          <w:szCs w:val="28"/>
        </w:rPr>
        <w:t>произведено на сумму 59,2 млн. руб., или 117,2% к 2021 году. 14 субъектами выпуск хлебобулочных изделий составил 802 тонны, что соответствует уровню 2021 года.</w:t>
      </w:r>
    </w:p>
    <w:p w:rsidR="00D15AFF" w:rsidRDefault="00D15AFF" w:rsidP="00D15AFF">
      <w:pPr>
        <w:pStyle w:val="2"/>
        <w:shd w:val="clear" w:color="auto" w:fill="auto"/>
        <w:spacing w:before="0" w:line="240" w:lineRule="auto"/>
        <w:ind w:firstLine="567"/>
        <w:rPr>
          <w:rFonts w:ascii="Times New Roman" w:hAnsi="Times New Roman" w:cs="Times New Roman"/>
          <w:b/>
          <w:sz w:val="28"/>
          <w:szCs w:val="28"/>
        </w:rPr>
      </w:pPr>
    </w:p>
    <w:p w:rsidR="00D15AFF" w:rsidRDefault="00D15AFF" w:rsidP="00D15AFF">
      <w:pPr>
        <w:pStyle w:val="2"/>
        <w:shd w:val="clear" w:color="auto" w:fill="auto"/>
        <w:spacing w:before="0" w:line="240" w:lineRule="auto"/>
        <w:ind w:firstLine="567"/>
        <w:rPr>
          <w:rFonts w:ascii="Times New Roman" w:hAnsi="Times New Roman" w:cs="Times New Roman"/>
          <w:sz w:val="28"/>
          <w:szCs w:val="28"/>
        </w:rPr>
      </w:pPr>
      <w:r>
        <w:rPr>
          <w:rFonts w:ascii="Times New Roman" w:hAnsi="Times New Roman" w:cs="Times New Roman"/>
          <w:b/>
          <w:sz w:val="28"/>
          <w:szCs w:val="28"/>
        </w:rPr>
        <w:t>Заготовкой дикорастущих грибов и ягод</w:t>
      </w:r>
      <w:r>
        <w:rPr>
          <w:rFonts w:ascii="Times New Roman" w:hAnsi="Times New Roman" w:cs="Times New Roman"/>
          <w:sz w:val="28"/>
          <w:szCs w:val="28"/>
        </w:rPr>
        <w:t xml:space="preserve"> занимаются ООО «Москворечье» (с. Помоздино),  ИП </w:t>
      </w:r>
      <w:proofErr w:type="spellStart"/>
      <w:r>
        <w:rPr>
          <w:rFonts w:ascii="Times New Roman" w:hAnsi="Times New Roman" w:cs="Times New Roman"/>
          <w:sz w:val="28"/>
          <w:szCs w:val="28"/>
        </w:rPr>
        <w:t>Пашнин</w:t>
      </w:r>
      <w:proofErr w:type="spellEnd"/>
      <w:r>
        <w:rPr>
          <w:rFonts w:ascii="Times New Roman" w:hAnsi="Times New Roman" w:cs="Times New Roman"/>
          <w:sz w:val="28"/>
          <w:szCs w:val="28"/>
        </w:rPr>
        <w:t xml:space="preserve"> Альберт Васильевич (с. Усть-Кулом), ИП </w:t>
      </w:r>
      <w:proofErr w:type="spellStart"/>
      <w:r>
        <w:rPr>
          <w:rFonts w:ascii="Times New Roman" w:hAnsi="Times New Roman" w:cs="Times New Roman"/>
          <w:sz w:val="28"/>
          <w:szCs w:val="28"/>
        </w:rPr>
        <w:t>Сластихин</w:t>
      </w:r>
      <w:proofErr w:type="spellEnd"/>
      <w:r>
        <w:rPr>
          <w:rFonts w:ascii="Times New Roman" w:hAnsi="Times New Roman" w:cs="Times New Roman"/>
          <w:sz w:val="28"/>
          <w:szCs w:val="28"/>
        </w:rPr>
        <w:t xml:space="preserve"> Артур Григорьевич (п. </w:t>
      </w:r>
      <w:proofErr w:type="spellStart"/>
      <w:r>
        <w:rPr>
          <w:rFonts w:ascii="Times New Roman" w:hAnsi="Times New Roman" w:cs="Times New Roman"/>
          <w:sz w:val="28"/>
          <w:szCs w:val="28"/>
        </w:rPr>
        <w:t>Тимшер</w:t>
      </w:r>
      <w:proofErr w:type="spellEnd"/>
      <w:r>
        <w:rPr>
          <w:rFonts w:ascii="Times New Roman" w:hAnsi="Times New Roman" w:cs="Times New Roman"/>
          <w:sz w:val="28"/>
          <w:szCs w:val="28"/>
        </w:rPr>
        <w:t xml:space="preserve">), а также заготовители соседнего </w:t>
      </w:r>
      <w:proofErr w:type="spellStart"/>
      <w:r>
        <w:rPr>
          <w:rFonts w:ascii="Times New Roman" w:hAnsi="Times New Roman" w:cs="Times New Roman"/>
          <w:sz w:val="28"/>
          <w:szCs w:val="28"/>
        </w:rPr>
        <w:t>Корткеросского</w:t>
      </w:r>
      <w:proofErr w:type="spellEnd"/>
      <w:r>
        <w:rPr>
          <w:rFonts w:ascii="Times New Roman" w:hAnsi="Times New Roman" w:cs="Times New Roman"/>
          <w:sz w:val="28"/>
          <w:szCs w:val="28"/>
        </w:rPr>
        <w:t xml:space="preserve"> района и других регионов России (Н.Новгород, Вологда, Санкт-Петербург).</w:t>
      </w:r>
    </w:p>
    <w:p w:rsidR="00D15AFF" w:rsidRDefault="00D15AFF" w:rsidP="00D15AFF">
      <w:pPr>
        <w:pStyle w:val="2"/>
        <w:shd w:val="clear" w:color="auto" w:fill="auto"/>
        <w:spacing w:before="0" w:line="240" w:lineRule="auto"/>
        <w:ind w:firstLine="567"/>
        <w:jc w:val="center"/>
        <w:rPr>
          <w:rFonts w:ascii="Times New Roman" w:hAnsi="Times New Roman" w:cs="Times New Roman"/>
          <w:b/>
          <w:sz w:val="28"/>
          <w:szCs w:val="28"/>
        </w:rPr>
      </w:pPr>
    </w:p>
    <w:p w:rsidR="00D15AFF" w:rsidRDefault="00D15AFF" w:rsidP="00D15AFF">
      <w:pPr>
        <w:pStyle w:val="2"/>
        <w:shd w:val="clear" w:color="auto" w:fill="auto"/>
        <w:spacing w:before="0" w:line="240" w:lineRule="auto"/>
        <w:ind w:firstLine="567"/>
        <w:jc w:val="center"/>
        <w:rPr>
          <w:rFonts w:ascii="Times New Roman" w:hAnsi="Times New Roman" w:cs="Times New Roman"/>
          <w:b/>
          <w:sz w:val="28"/>
          <w:szCs w:val="28"/>
        </w:rPr>
      </w:pPr>
      <w:r>
        <w:rPr>
          <w:rFonts w:ascii="Times New Roman" w:hAnsi="Times New Roman" w:cs="Times New Roman"/>
          <w:b/>
          <w:sz w:val="28"/>
          <w:szCs w:val="28"/>
        </w:rPr>
        <w:t>Динамика заготовки дикорастущих грибов и ягод</w:t>
      </w:r>
    </w:p>
    <w:tbl>
      <w:tblPr>
        <w:tblW w:w="9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1236"/>
        <w:gridCol w:w="893"/>
        <w:gridCol w:w="850"/>
        <w:gridCol w:w="993"/>
        <w:gridCol w:w="992"/>
        <w:gridCol w:w="992"/>
        <w:gridCol w:w="851"/>
        <w:gridCol w:w="850"/>
        <w:gridCol w:w="851"/>
        <w:gridCol w:w="851"/>
      </w:tblGrid>
      <w:tr w:rsidR="00D15AFF" w:rsidTr="00D15AFF">
        <w:trPr>
          <w:trHeight w:val="499"/>
        </w:trPr>
        <w:tc>
          <w:tcPr>
            <w:tcW w:w="1236"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rPr>
                <w:rFonts w:cs="Times New Roman"/>
              </w:rPr>
            </w:pPr>
          </w:p>
        </w:tc>
        <w:tc>
          <w:tcPr>
            <w:tcW w:w="893"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center"/>
              <w:rPr>
                <w:rFonts w:ascii="Times New Roman" w:eastAsia="Times New Roman" w:hAnsi="Times New Roman" w:cs="Times New Roman"/>
                <w:b/>
                <w:sz w:val="26"/>
                <w:szCs w:val="26"/>
              </w:rPr>
            </w:pPr>
            <w:r>
              <w:rPr>
                <w:rFonts w:ascii="Times New Roman" w:eastAsia="Times New Roman" w:hAnsi="Times New Roman" w:cs="Times New Roman"/>
                <w:b/>
                <w:bCs/>
                <w:color w:val="000000"/>
                <w:kern w:val="24"/>
                <w:sz w:val="26"/>
                <w:szCs w:val="26"/>
              </w:rPr>
              <w:t xml:space="preserve">Ед. </w:t>
            </w:r>
            <w:proofErr w:type="spellStart"/>
            <w:r>
              <w:rPr>
                <w:rFonts w:ascii="Times New Roman" w:eastAsia="Times New Roman" w:hAnsi="Times New Roman" w:cs="Times New Roman"/>
                <w:b/>
                <w:bCs/>
                <w:color w:val="000000"/>
                <w:kern w:val="24"/>
                <w:sz w:val="26"/>
                <w:szCs w:val="26"/>
              </w:rPr>
              <w:t>изм</w:t>
            </w:r>
            <w:proofErr w:type="spellEnd"/>
            <w:r>
              <w:rPr>
                <w:rFonts w:ascii="Times New Roman" w:eastAsia="Times New Roman" w:hAnsi="Times New Roman" w:cs="Times New Roman"/>
                <w:b/>
                <w:bCs/>
                <w:color w:val="000000"/>
                <w:kern w:val="24"/>
                <w:sz w:val="26"/>
                <w:szCs w:val="26"/>
              </w:rPr>
              <w:t xml:space="preserve">. </w:t>
            </w:r>
          </w:p>
        </w:tc>
        <w:tc>
          <w:tcPr>
            <w:tcW w:w="850"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center"/>
              <w:rPr>
                <w:rFonts w:ascii="Times New Roman" w:eastAsia="Times New Roman" w:hAnsi="Times New Roman" w:cs="Times New Roman"/>
                <w:b/>
                <w:sz w:val="26"/>
                <w:szCs w:val="26"/>
              </w:rPr>
            </w:pPr>
            <w:r>
              <w:rPr>
                <w:rFonts w:ascii="Times New Roman" w:eastAsia="Times New Roman" w:hAnsi="Times New Roman" w:cs="Times New Roman"/>
                <w:b/>
                <w:bCs/>
                <w:color w:val="000000"/>
                <w:kern w:val="24"/>
                <w:sz w:val="26"/>
                <w:szCs w:val="26"/>
              </w:rPr>
              <w:t>2015</w:t>
            </w:r>
          </w:p>
        </w:tc>
        <w:tc>
          <w:tcPr>
            <w:tcW w:w="993"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center"/>
              <w:rPr>
                <w:rFonts w:ascii="Times New Roman" w:eastAsia="Times New Roman" w:hAnsi="Times New Roman" w:cs="Times New Roman"/>
                <w:b/>
                <w:sz w:val="26"/>
                <w:szCs w:val="26"/>
              </w:rPr>
            </w:pPr>
            <w:r>
              <w:rPr>
                <w:rFonts w:ascii="Times New Roman" w:eastAsia="Times New Roman" w:hAnsi="Times New Roman" w:cs="Times New Roman"/>
                <w:b/>
                <w:bCs/>
                <w:color w:val="000000"/>
                <w:kern w:val="24"/>
                <w:sz w:val="26"/>
                <w:szCs w:val="26"/>
              </w:rPr>
              <w:t>2016</w:t>
            </w:r>
          </w:p>
        </w:tc>
        <w:tc>
          <w:tcPr>
            <w:tcW w:w="992"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center"/>
              <w:rPr>
                <w:rFonts w:ascii="Times New Roman" w:eastAsia="Times New Roman" w:hAnsi="Times New Roman" w:cs="Times New Roman"/>
                <w:b/>
                <w:sz w:val="26"/>
                <w:szCs w:val="26"/>
              </w:rPr>
            </w:pPr>
            <w:r>
              <w:rPr>
                <w:rFonts w:ascii="Times New Roman" w:eastAsia="Times New Roman" w:hAnsi="Times New Roman" w:cs="Times New Roman"/>
                <w:b/>
                <w:bCs/>
                <w:color w:val="000000"/>
                <w:kern w:val="24"/>
                <w:sz w:val="26"/>
                <w:szCs w:val="26"/>
              </w:rPr>
              <w:t>2017</w:t>
            </w:r>
          </w:p>
        </w:tc>
        <w:tc>
          <w:tcPr>
            <w:tcW w:w="992"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center"/>
              <w:rPr>
                <w:rFonts w:ascii="Times New Roman" w:eastAsia="Times New Roman" w:hAnsi="Times New Roman" w:cs="Times New Roman"/>
                <w:b/>
                <w:sz w:val="26"/>
                <w:szCs w:val="26"/>
              </w:rPr>
            </w:pPr>
            <w:r>
              <w:rPr>
                <w:rFonts w:ascii="Times New Roman" w:eastAsia="Times New Roman" w:hAnsi="Times New Roman" w:cs="Times New Roman"/>
                <w:b/>
                <w:bCs/>
                <w:color w:val="000000"/>
                <w:kern w:val="24"/>
                <w:sz w:val="26"/>
                <w:szCs w:val="26"/>
              </w:rPr>
              <w:t>2018</w:t>
            </w:r>
          </w:p>
        </w:tc>
        <w:tc>
          <w:tcPr>
            <w:tcW w:w="851"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center"/>
              <w:rPr>
                <w:rFonts w:ascii="Times New Roman" w:eastAsia="Times New Roman" w:hAnsi="Times New Roman" w:cs="Times New Roman"/>
                <w:b/>
                <w:sz w:val="26"/>
                <w:szCs w:val="26"/>
              </w:rPr>
            </w:pPr>
            <w:r>
              <w:rPr>
                <w:rFonts w:ascii="Times New Roman" w:eastAsia="Times New Roman" w:hAnsi="Times New Roman" w:cs="Times New Roman"/>
                <w:b/>
                <w:bCs/>
                <w:color w:val="000000"/>
                <w:kern w:val="24"/>
                <w:sz w:val="26"/>
                <w:szCs w:val="26"/>
              </w:rPr>
              <w:t xml:space="preserve">2019 </w:t>
            </w:r>
          </w:p>
        </w:tc>
        <w:tc>
          <w:tcPr>
            <w:tcW w:w="850"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center"/>
              <w:rPr>
                <w:rFonts w:ascii="Times New Roman" w:eastAsia="Times New Roman" w:hAnsi="Times New Roman" w:cs="Times New Roman"/>
                <w:b/>
                <w:sz w:val="26"/>
                <w:szCs w:val="26"/>
              </w:rPr>
            </w:pPr>
            <w:r>
              <w:rPr>
                <w:rFonts w:ascii="Times New Roman" w:eastAsia="Times New Roman" w:hAnsi="Times New Roman" w:cs="Times New Roman"/>
                <w:b/>
                <w:bCs/>
                <w:color w:val="000000"/>
                <w:kern w:val="24"/>
                <w:sz w:val="26"/>
                <w:szCs w:val="26"/>
              </w:rPr>
              <w:t xml:space="preserve">2020 </w:t>
            </w:r>
          </w:p>
        </w:tc>
        <w:tc>
          <w:tcPr>
            <w:tcW w:w="851"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center"/>
              <w:rPr>
                <w:rFonts w:ascii="Times New Roman" w:eastAsia="Times New Roman" w:hAnsi="Times New Roman" w:cs="Times New Roman"/>
                <w:b/>
                <w:sz w:val="26"/>
                <w:szCs w:val="26"/>
              </w:rPr>
            </w:pPr>
            <w:r>
              <w:rPr>
                <w:rFonts w:ascii="Times New Roman" w:eastAsia="Times New Roman" w:hAnsi="Times New Roman" w:cs="Times New Roman"/>
                <w:b/>
                <w:bCs/>
                <w:color w:val="000000"/>
                <w:kern w:val="24"/>
                <w:sz w:val="26"/>
                <w:szCs w:val="26"/>
              </w:rPr>
              <w:t xml:space="preserve">2021 </w:t>
            </w:r>
          </w:p>
        </w:tc>
        <w:tc>
          <w:tcPr>
            <w:tcW w:w="851" w:type="dxa"/>
            <w:tcBorders>
              <w:top w:val="single" w:sz="4" w:space="0" w:color="auto"/>
              <w:left w:val="single" w:sz="4" w:space="0" w:color="auto"/>
              <w:bottom w:val="single" w:sz="4" w:space="0" w:color="auto"/>
              <w:right w:val="single" w:sz="4" w:space="0" w:color="auto"/>
            </w:tcBorders>
            <w:hideMark/>
          </w:tcPr>
          <w:p w:rsidR="00D15AFF" w:rsidRDefault="00D15AFF">
            <w:pPr>
              <w:spacing w:after="0" w:line="240" w:lineRule="auto"/>
              <w:jc w:val="center"/>
              <w:rPr>
                <w:rFonts w:ascii="Times New Roman" w:eastAsia="Times New Roman" w:hAnsi="Times New Roman" w:cs="Times New Roman"/>
                <w:b/>
                <w:bCs/>
                <w:color w:val="000000"/>
                <w:kern w:val="24"/>
                <w:sz w:val="26"/>
                <w:szCs w:val="26"/>
              </w:rPr>
            </w:pPr>
            <w:r>
              <w:rPr>
                <w:rFonts w:ascii="Times New Roman" w:eastAsia="Times New Roman" w:hAnsi="Times New Roman" w:cs="Times New Roman"/>
                <w:b/>
                <w:bCs/>
                <w:color w:val="000000"/>
                <w:kern w:val="24"/>
                <w:sz w:val="26"/>
                <w:szCs w:val="26"/>
              </w:rPr>
              <w:t>2022</w:t>
            </w:r>
          </w:p>
        </w:tc>
      </w:tr>
      <w:tr w:rsidR="00D15AFF" w:rsidTr="00D15AFF">
        <w:trPr>
          <w:trHeight w:val="583"/>
        </w:trPr>
        <w:tc>
          <w:tcPr>
            <w:tcW w:w="1236"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rPr>
                <w:rFonts w:ascii="Times New Roman" w:eastAsia="Times New Roman" w:hAnsi="Times New Roman" w:cs="Times New Roman"/>
                <w:b/>
                <w:sz w:val="26"/>
                <w:szCs w:val="26"/>
              </w:rPr>
            </w:pPr>
            <w:r>
              <w:rPr>
                <w:rFonts w:ascii="Times New Roman" w:eastAsia="Times New Roman" w:hAnsi="Times New Roman" w:cs="Times New Roman"/>
                <w:b/>
                <w:bCs/>
                <w:color w:val="000000"/>
                <w:kern w:val="24"/>
                <w:sz w:val="26"/>
                <w:szCs w:val="26"/>
              </w:rPr>
              <w:t xml:space="preserve">Грибы </w:t>
            </w:r>
          </w:p>
        </w:tc>
        <w:tc>
          <w:tcPr>
            <w:tcW w:w="893"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color w:val="000000"/>
                <w:kern w:val="24"/>
                <w:sz w:val="26"/>
                <w:szCs w:val="26"/>
              </w:rPr>
              <w:t>Тонн</w:t>
            </w:r>
          </w:p>
        </w:tc>
        <w:tc>
          <w:tcPr>
            <w:tcW w:w="850"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bCs/>
                <w:color w:val="000000"/>
                <w:kern w:val="24"/>
                <w:sz w:val="26"/>
                <w:szCs w:val="26"/>
              </w:rPr>
              <w:t xml:space="preserve">118 </w:t>
            </w:r>
          </w:p>
        </w:tc>
        <w:tc>
          <w:tcPr>
            <w:tcW w:w="993"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bCs/>
                <w:color w:val="000000"/>
                <w:kern w:val="24"/>
                <w:sz w:val="26"/>
                <w:szCs w:val="26"/>
              </w:rPr>
              <w:t xml:space="preserve">372 </w:t>
            </w:r>
          </w:p>
        </w:tc>
        <w:tc>
          <w:tcPr>
            <w:tcW w:w="992"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bCs/>
                <w:color w:val="000000"/>
                <w:kern w:val="24"/>
                <w:sz w:val="26"/>
                <w:szCs w:val="26"/>
              </w:rPr>
              <w:t xml:space="preserve">10 </w:t>
            </w:r>
          </w:p>
        </w:tc>
        <w:tc>
          <w:tcPr>
            <w:tcW w:w="992"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bCs/>
                <w:color w:val="000000"/>
                <w:kern w:val="24"/>
                <w:sz w:val="26"/>
                <w:szCs w:val="26"/>
              </w:rPr>
              <w:t xml:space="preserve">165 </w:t>
            </w:r>
          </w:p>
        </w:tc>
        <w:tc>
          <w:tcPr>
            <w:tcW w:w="851"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bCs/>
                <w:color w:val="000000"/>
                <w:kern w:val="24"/>
                <w:sz w:val="26"/>
                <w:szCs w:val="26"/>
              </w:rPr>
              <w:t xml:space="preserve">28 </w:t>
            </w:r>
          </w:p>
        </w:tc>
        <w:tc>
          <w:tcPr>
            <w:tcW w:w="850"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bCs/>
                <w:color w:val="002060"/>
                <w:kern w:val="24"/>
                <w:sz w:val="26"/>
                <w:szCs w:val="26"/>
              </w:rPr>
              <w:t xml:space="preserve">395 </w:t>
            </w:r>
          </w:p>
        </w:tc>
        <w:tc>
          <w:tcPr>
            <w:tcW w:w="851"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bCs/>
                <w:color w:val="002060"/>
                <w:kern w:val="24"/>
                <w:sz w:val="26"/>
                <w:szCs w:val="26"/>
              </w:rPr>
              <w:t xml:space="preserve">95 </w:t>
            </w:r>
          </w:p>
        </w:tc>
        <w:tc>
          <w:tcPr>
            <w:tcW w:w="851" w:type="dxa"/>
            <w:tcBorders>
              <w:top w:val="single" w:sz="4" w:space="0" w:color="auto"/>
              <w:left w:val="single" w:sz="4" w:space="0" w:color="auto"/>
              <w:bottom w:val="single" w:sz="4" w:space="0" w:color="auto"/>
              <w:right w:val="single" w:sz="4" w:space="0" w:color="auto"/>
            </w:tcBorders>
            <w:hideMark/>
          </w:tcPr>
          <w:p w:rsidR="00D15AFF" w:rsidRDefault="00D15AFF">
            <w:pPr>
              <w:spacing w:after="0" w:line="240" w:lineRule="auto"/>
              <w:jc w:val="center"/>
              <w:rPr>
                <w:rFonts w:ascii="Times New Roman" w:eastAsia="Times New Roman" w:hAnsi="Times New Roman" w:cs="Times New Roman"/>
                <w:bCs/>
                <w:color w:val="002060"/>
                <w:kern w:val="24"/>
                <w:sz w:val="26"/>
                <w:szCs w:val="26"/>
              </w:rPr>
            </w:pPr>
            <w:r>
              <w:rPr>
                <w:rFonts w:ascii="Times New Roman" w:eastAsia="Times New Roman" w:hAnsi="Times New Roman" w:cs="Times New Roman"/>
                <w:bCs/>
                <w:color w:val="002060"/>
                <w:kern w:val="24"/>
                <w:sz w:val="26"/>
                <w:szCs w:val="26"/>
              </w:rPr>
              <w:t>112</w:t>
            </w:r>
          </w:p>
        </w:tc>
      </w:tr>
      <w:tr w:rsidR="00D15AFF" w:rsidTr="00D15AFF">
        <w:trPr>
          <w:trHeight w:val="444"/>
        </w:trPr>
        <w:tc>
          <w:tcPr>
            <w:tcW w:w="1236"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rPr>
                <w:rFonts w:ascii="Times New Roman" w:eastAsia="Times New Roman" w:hAnsi="Times New Roman" w:cs="Times New Roman"/>
                <w:b/>
                <w:sz w:val="26"/>
                <w:szCs w:val="26"/>
              </w:rPr>
            </w:pPr>
            <w:r>
              <w:rPr>
                <w:rFonts w:ascii="Times New Roman" w:eastAsia="Times New Roman" w:hAnsi="Times New Roman" w:cs="Times New Roman"/>
                <w:b/>
                <w:bCs/>
                <w:color w:val="000000"/>
                <w:kern w:val="24"/>
                <w:sz w:val="26"/>
                <w:szCs w:val="26"/>
              </w:rPr>
              <w:t xml:space="preserve">Ягоды </w:t>
            </w:r>
          </w:p>
        </w:tc>
        <w:tc>
          <w:tcPr>
            <w:tcW w:w="893"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color w:val="000000"/>
                <w:kern w:val="24"/>
                <w:sz w:val="26"/>
                <w:szCs w:val="26"/>
              </w:rPr>
              <w:t>Тонн</w:t>
            </w:r>
          </w:p>
        </w:tc>
        <w:tc>
          <w:tcPr>
            <w:tcW w:w="850"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bCs/>
                <w:color w:val="000000"/>
                <w:kern w:val="24"/>
                <w:sz w:val="26"/>
                <w:szCs w:val="26"/>
              </w:rPr>
              <w:t xml:space="preserve">352 </w:t>
            </w:r>
          </w:p>
        </w:tc>
        <w:tc>
          <w:tcPr>
            <w:tcW w:w="993"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bCs/>
                <w:color w:val="000000"/>
                <w:kern w:val="24"/>
                <w:sz w:val="26"/>
                <w:szCs w:val="26"/>
              </w:rPr>
              <w:t xml:space="preserve">326 </w:t>
            </w:r>
          </w:p>
        </w:tc>
        <w:tc>
          <w:tcPr>
            <w:tcW w:w="992"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bCs/>
                <w:color w:val="000000"/>
                <w:kern w:val="24"/>
                <w:sz w:val="26"/>
                <w:szCs w:val="26"/>
              </w:rPr>
              <w:t xml:space="preserve">325 </w:t>
            </w:r>
          </w:p>
        </w:tc>
        <w:tc>
          <w:tcPr>
            <w:tcW w:w="992"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bCs/>
                <w:color w:val="000000"/>
                <w:kern w:val="24"/>
                <w:sz w:val="26"/>
                <w:szCs w:val="26"/>
              </w:rPr>
              <w:t xml:space="preserve">319 </w:t>
            </w:r>
          </w:p>
        </w:tc>
        <w:tc>
          <w:tcPr>
            <w:tcW w:w="851"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bCs/>
                <w:color w:val="000000"/>
                <w:kern w:val="24"/>
                <w:sz w:val="26"/>
                <w:szCs w:val="26"/>
              </w:rPr>
              <w:t xml:space="preserve">9 </w:t>
            </w:r>
          </w:p>
        </w:tc>
        <w:tc>
          <w:tcPr>
            <w:tcW w:w="850"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bCs/>
                <w:color w:val="002060"/>
                <w:kern w:val="24"/>
                <w:sz w:val="26"/>
                <w:szCs w:val="26"/>
              </w:rPr>
              <w:t xml:space="preserve">21 </w:t>
            </w:r>
          </w:p>
        </w:tc>
        <w:tc>
          <w:tcPr>
            <w:tcW w:w="851"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D15AFF" w:rsidRDefault="00D15AFF">
            <w:pPr>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bCs/>
                <w:color w:val="002060"/>
                <w:kern w:val="24"/>
                <w:sz w:val="26"/>
                <w:szCs w:val="26"/>
              </w:rPr>
              <w:t>214</w:t>
            </w:r>
          </w:p>
        </w:tc>
        <w:tc>
          <w:tcPr>
            <w:tcW w:w="851" w:type="dxa"/>
            <w:tcBorders>
              <w:top w:val="single" w:sz="4" w:space="0" w:color="auto"/>
              <w:left w:val="single" w:sz="4" w:space="0" w:color="auto"/>
              <w:bottom w:val="single" w:sz="4" w:space="0" w:color="auto"/>
              <w:right w:val="single" w:sz="4" w:space="0" w:color="auto"/>
            </w:tcBorders>
            <w:hideMark/>
          </w:tcPr>
          <w:p w:rsidR="00D15AFF" w:rsidRDefault="00D15AFF">
            <w:pPr>
              <w:spacing w:after="0" w:line="240" w:lineRule="auto"/>
              <w:jc w:val="center"/>
              <w:rPr>
                <w:rFonts w:ascii="Times New Roman" w:eastAsia="Times New Roman" w:hAnsi="Times New Roman" w:cs="Times New Roman"/>
                <w:bCs/>
                <w:color w:val="002060"/>
                <w:kern w:val="24"/>
                <w:sz w:val="26"/>
                <w:szCs w:val="26"/>
              </w:rPr>
            </w:pPr>
            <w:r>
              <w:rPr>
                <w:rFonts w:ascii="Times New Roman" w:eastAsia="Times New Roman" w:hAnsi="Times New Roman" w:cs="Times New Roman"/>
                <w:bCs/>
                <w:color w:val="002060"/>
                <w:kern w:val="24"/>
                <w:sz w:val="26"/>
                <w:szCs w:val="26"/>
              </w:rPr>
              <w:t>114</w:t>
            </w:r>
          </w:p>
        </w:tc>
      </w:tr>
    </w:tbl>
    <w:p w:rsidR="00D15AFF" w:rsidRDefault="00D15AFF" w:rsidP="00D15AFF">
      <w:pPr>
        <w:pStyle w:val="2"/>
        <w:shd w:val="clear" w:color="auto" w:fill="auto"/>
        <w:spacing w:before="0" w:line="240" w:lineRule="auto"/>
        <w:ind w:firstLine="567"/>
        <w:jc w:val="center"/>
        <w:rPr>
          <w:rFonts w:ascii="Times New Roman" w:hAnsi="Times New Roman" w:cs="Times New Roman"/>
          <w:b/>
          <w:sz w:val="28"/>
          <w:szCs w:val="28"/>
        </w:rPr>
      </w:pPr>
    </w:p>
    <w:p w:rsidR="00D15AFF" w:rsidRDefault="00D15AFF" w:rsidP="00D15AFF">
      <w:pPr>
        <w:spacing w:after="0" w:line="240" w:lineRule="auto"/>
        <w:jc w:val="center"/>
        <w:rPr>
          <w:rFonts w:ascii="Times New Roman" w:hAnsi="Times New Roman" w:cs="Times New Roman"/>
          <w:b/>
          <w:sz w:val="10"/>
          <w:szCs w:val="10"/>
          <w:u w:val="single"/>
        </w:rPr>
      </w:pPr>
    </w:p>
    <w:p w:rsidR="00D15AFF" w:rsidRDefault="00D15AFF" w:rsidP="00D15AFF">
      <w:pPr>
        <w:pStyle w:val="2"/>
        <w:spacing w:before="0" w:line="240" w:lineRule="auto"/>
        <w:ind w:firstLine="567"/>
        <w:jc w:val="center"/>
        <w:rPr>
          <w:rFonts w:ascii="Times New Roman" w:hAnsi="Times New Roman" w:cs="Times New Roman"/>
          <w:sz w:val="28"/>
          <w:szCs w:val="28"/>
        </w:rPr>
      </w:pPr>
      <w:r>
        <w:rPr>
          <w:rFonts w:ascii="Times New Roman" w:hAnsi="Times New Roman" w:cs="Times New Roman"/>
          <w:b/>
          <w:sz w:val="28"/>
          <w:szCs w:val="28"/>
        </w:rPr>
        <w:t>Государственная и муниципальная поддержка</w:t>
      </w:r>
    </w:p>
    <w:p w:rsidR="00D15AFF" w:rsidRDefault="00D15AFF" w:rsidP="00D15AFF">
      <w:pPr>
        <w:pStyle w:val="2"/>
        <w:shd w:val="clear" w:color="auto" w:fill="auto"/>
        <w:spacing w:before="0" w:line="23" w:lineRule="exact"/>
        <w:ind w:firstLine="567"/>
        <w:rPr>
          <w:rFonts w:ascii="Times New Roman" w:hAnsi="Times New Roman" w:cs="Times New Roman"/>
          <w:sz w:val="28"/>
          <w:szCs w:val="28"/>
        </w:rPr>
      </w:pPr>
    </w:p>
    <w:p w:rsidR="00B612E2" w:rsidRPr="007A03EB" w:rsidRDefault="00B612E2" w:rsidP="003527AA">
      <w:pPr>
        <w:pStyle w:val="2"/>
        <w:spacing w:before="0" w:line="276" w:lineRule="auto"/>
        <w:ind w:firstLine="567"/>
        <w:rPr>
          <w:rFonts w:ascii="Times New Roman" w:hAnsi="Times New Roman" w:cs="Times New Roman"/>
          <w:sz w:val="28"/>
          <w:szCs w:val="28"/>
        </w:rPr>
      </w:pPr>
      <w:proofErr w:type="gramStart"/>
      <w:r w:rsidRPr="007A03EB">
        <w:rPr>
          <w:rFonts w:ascii="Times New Roman" w:hAnsi="Times New Roman" w:cs="Times New Roman"/>
          <w:sz w:val="28"/>
          <w:szCs w:val="28"/>
        </w:rPr>
        <w:t xml:space="preserve">На развитие сельскохозяйственных производств из </w:t>
      </w:r>
      <w:r>
        <w:rPr>
          <w:rFonts w:ascii="Times New Roman" w:hAnsi="Times New Roman" w:cs="Times New Roman"/>
          <w:sz w:val="28"/>
          <w:szCs w:val="28"/>
        </w:rPr>
        <w:t xml:space="preserve">федерального, </w:t>
      </w:r>
      <w:r w:rsidRPr="007A03EB">
        <w:rPr>
          <w:rFonts w:ascii="Times New Roman" w:hAnsi="Times New Roman" w:cs="Times New Roman"/>
          <w:sz w:val="28"/>
          <w:szCs w:val="28"/>
        </w:rPr>
        <w:t>республиканского</w:t>
      </w:r>
      <w:r>
        <w:rPr>
          <w:rFonts w:ascii="Times New Roman" w:hAnsi="Times New Roman" w:cs="Times New Roman"/>
          <w:sz w:val="28"/>
          <w:szCs w:val="28"/>
        </w:rPr>
        <w:t xml:space="preserve"> и муниципального </w:t>
      </w:r>
      <w:r w:rsidRPr="007A03EB">
        <w:rPr>
          <w:rFonts w:ascii="Times New Roman" w:hAnsi="Times New Roman" w:cs="Times New Roman"/>
          <w:sz w:val="28"/>
          <w:szCs w:val="28"/>
        </w:rPr>
        <w:t xml:space="preserve"> бюджет</w:t>
      </w:r>
      <w:r>
        <w:rPr>
          <w:rFonts w:ascii="Times New Roman" w:hAnsi="Times New Roman" w:cs="Times New Roman"/>
          <w:sz w:val="28"/>
          <w:szCs w:val="28"/>
        </w:rPr>
        <w:t>ов</w:t>
      </w:r>
      <w:r w:rsidRPr="007A03EB">
        <w:rPr>
          <w:rFonts w:ascii="Times New Roman" w:hAnsi="Times New Roman" w:cs="Times New Roman"/>
          <w:sz w:val="28"/>
          <w:szCs w:val="28"/>
        </w:rPr>
        <w:t xml:space="preserve"> выделяются значительные финансовые средства.</w:t>
      </w:r>
      <w:proofErr w:type="gramEnd"/>
      <w:r w:rsidRPr="007A03EB">
        <w:rPr>
          <w:rFonts w:ascii="Times New Roman" w:hAnsi="Times New Roman" w:cs="Times New Roman"/>
          <w:sz w:val="28"/>
          <w:szCs w:val="28"/>
        </w:rPr>
        <w:t xml:space="preserve">  В 202</w:t>
      </w:r>
      <w:r>
        <w:rPr>
          <w:rFonts w:ascii="Times New Roman" w:hAnsi="Times New Roman" w:cs="Times New Roman"/>
          <w:sz w:val="28"/>
          <w:szCs w:val="28"/>
        </w:rPr>
        <w:t>2</w:t>
      </w:r>
      <w:r w:rsidRPr="007A03EB">
        <w:rPr>
          <w:rFonts w:ascii="Times New Roman" w:hAnsi="Times New Roman" w:cs="Times New Roman"/>
          <w:sz w:val="28"/>
          <w:szCs w:val="28"/>
        </w:rPr>
        <w:t xml:space="preserve"> году по линии Министерства сельского хозяйства и потребительского рынка Республики Коми </w:t>
      </w:r>
      <w:proofErr w:type="spellStart"/>
      <w:r w:rsidRPr="007A03EB">
        <w:rPr>
          <w:rFonts w:ascii="Times New Roman" w:hAnsi="Times New Roman" w:cs="Times New Roman"/>
          <w:sz w:val="28"/>
          <w:szCs w:val="28"/>
        </w:rPr>
        <w:t>сельхозтоваропроизводителям</w:t>
      </w:r>
      <w:proofErr w:type="spellEnd"/>
      <w:r w:rsidRPr="007A03EB">
        <w:rPr>
          <w:rFonts w:ascii="Times New Roman" w:hAnsi="Times New Roman" w:cs="Times New Roman"/>
          <w:sz w:val="28"/>
          <w:szCs w:val="28"/>
        </w:rPr>
        <w:t xml:space="preserve"> района направлено </w:t>
      </w:r>
      <w:r>
        <w:rPr>
          <w:rFonts w:ascii="Times New Roman" w:hAnsi="Times New Roman" w:cs="Times New Roman"/>
          <w:sz w:val="28"/>
          <w:szCs w:val="28"/>
        </w:rPr>
        <w:t>65,641 млн.</w:t>
      </w:r>
      <w:r w:rsidRPr="007A03EB">
        <w:rPr>
          <w:rFonts w:ascii="Times New Roman" w:hAnsi="Times New Roman" w:cs="Times New Roman"/>
          <w:sz w:val="28"/>
          <w:szCs w:val="28"/>
        </w:rPr>
        <w:t xml:space="preserve"> руб. субсидий </w:t>
      </w:r>
      <w:r w:rsidRPr="007A03EB">
        <w:rPr>
          <w:rFonts w:ascii="Times New Roman" w:hAnsi="Times New Roman" w:cs="Times New Roman"/>
          <w:sz w:val="28"/>
          <w:szCs w:val="28"/>
        </w:rPr>
        <w:lastRenderedPageBreak/>
        <w:t>(</w:t>
      </w:r>
      <w:r>
        <w:rPr>
          <w:rFonts w:ascii="Times New Roman" w:hAnsi="Times New Roman" w:cs="Times New Roman"/>
          <w:sz w:val="28"/>
          <w:szCs w:val="28"/>
        </w:rPr>
        <w:t>90</w:t>
      </w:r>
      <w:r w:rsidRPr="007A03EB">
        <w:rPr>
          <w:rFonts w:ascii="Times New Roman" w:hAnsi="Times New Roman" w:cs="Times New Roman"/>
          <w:sz w:val="28"/>
          <w:szCs w:val="28"/>
        </w:rPr>
        <w:t xml:space="preserve"> % к 202</w:t>
      </w:r>
      <w:r>
        <w:rPr>
          <w:rFonts w:ascii="Times New Roman" w:hAnsi="Times New Roman" w:cs="Times New Roman"/>
          <w:sz w:val="28"/>
          <w:szCs w:val="28"/>
        </w:rPr>
        <w:t>1</w:t>
      </w:r>
      <w:r w:rsidRPr="007A03EB">
        <w:rPr>
          <w:rFonts w:ascii="Times New Roman" w:hAnsi="Times New Roman" w:cs="Times New Roman"/>
          <w:sz w:val="28"/>
          <w:szCs w:val="28"/>
        </w:rPr>
        <w:t xml:space="preserve"> году)</w:t>
      </w:r>
      <w:r w:rsidR="003527AA">
        <w:rPr>
          <w:rFonts w:ascii="Times New Roman" w:hAnsi="Times New Roman" w:cs="Times New Roman"/>
          <w:sz w:val="28"/>
          <w:szCs w:val="28"/>
        </w:rPr>
        <w:t xml:space="preserve">. </w:t>
      </w:r>
    </w:p>
    <w:p w:rsidR="00D15AFF" w:rsidRDefault="00D15AFF" w:rsidP="00D15AFF">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В 2022 году по линии Минсельхоза </w:t>
      </w:r>
      <w:proofErr w:type="spellStart"/>
      <w:r>
        <w:rPr>
          <w:rFonts w:ascii="Times New Roman" w:hAnsi="Times New Roman" w:cs="Times New Roman"/>
          <w:sz w:val="28"/>
          <w:szCs w:val="28"/>
        </w:rPr>
        <w:t>грантовую</w:t>
      </w:r>
      <w:proofErr w:type="spellEnd"/>
      <w:r>
        <w:rPr>
          <w:rFonts w:ascii="Times New Roman" w:hAnsi="Times New Roman" w:cs="Times New Roman"/>
          <w:sz w:val="28"/>
          <w:szCs w:val="28"/>
        </w:rPr>
        <w:t xml:space="preserve"> поддержку на реализацию проектов по развитию семейных ферм получили фермеры Кузнецова Е.А. и </w:t>
      </w:r>
      <w:proofErr w:type="spellStart"/>
      <w:r>
        <w:rPr>
          <w:rFonts w:ascii="Times New Roman" w:hAnsi="Times New Roman" w:cs="Times New Roman"/>
          <w:sz w:val="28"/>
          <w:szCs w:val="28"/>
        </w:rPr>
        <w:t>Паршуков</w:t>
      </w:r>
      <w:proofErr w:type="spellEnd"/>
      <w:r>
        <w:rPr>
          <w:rFonts w:ascii="Times New Roman" w:hAnsi="Times New Roman" w:cs="Times New Roman"/>
          <w:sz w:val="28"/>
          <w:szCs w:val="28"/>
        </w:rPr>
        <w:t xml:space="preserve"> Н.В.</w:t>
      </w:r>
    </w:p>
    <w:p w:rsidR="00D15AFF" w:rsidRDefault="00D15AFF" w:rsidP="00D15AFF">
      <w:pPr>
        <w:spacing w:after="0" w:line="240" w:lineRule="auto"/>
        <w:ind w:firstLine="567"/>
        <w:jc w:val="both"/>
        <w:rPr>
          <w:rFonts w:ascii="Times New Roman" w:hAnsi="Times New Roman" w:cs="Times New Roman"/>
          <w:sz w:val="28"/>
          <w:szCs w:val="28"/>
        </w:rPr>
      </w:pPr>
      <w:proofErr w:type="spellStart"/>
      <w:r>
        <w:rPr>
          <w:rFonts w:ascii="Times New Roman" w:hAnsi="Times New Roman" w:cs="Times New Roman"/>
          <w:sz w:val="28"/>
          <w:szCs w:val="28"/>
        </w:rPr>
        <w:t>Грантовая</w:t>
      </w:r>
      <w:proofErr w:type="spellEnd"/>
      <w:r>
        <w:rPr>
          <w:rFonts w:ascii="Times New Roman" w:hAnsi="Times New Roman" w:cs="Times New Roman"/>
          <w:sz w:val="28"/>
          <w:szCs w:val="28"/>
        </w:rPr>
        <w:t xml:space="preserve"> поддержка для развития материально-технической базы предоставлена кооперативу «</w:t>
      </w:r>
      <w:proofErr w:type="spellStart"/>
      <w:r>
        <w:rPr>
          <w:rFonts w:ascii="Times New Roman" w:hAnsi="Times New Roman" w:cs="Times New Roman"/>
          <w:sz w:val="28"/>
          <w:szCs w:val="28"/>
        </w:rPr>
        <w:t>Усть-Куломская</w:t>
      </w:r>
      <w:proofErr w:type="spellEnd"/>
      <w:r>
        <w:rPr>
          <w:rFonts w:ascii="Times New Roman" w:hAnsi="Times New Roman" w:cs="Times New Roman"/>
          <w:sz w:val="28"/>
          <w:szCs w:val="28"/>
        </w:rPr>
        <w:t xml:space="preserve"> МТС».</w:t>
      </w:r>
    </w:p>
    <w:p w:rsidR="00D15AFF" w:rsidRDefault="00D15AFF" w:rsidP="00D15AF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i/>
          <w:sz w:val="28"/>
          <w:szCs w:val="28"/>
          <w:u w:val="single"/>
        </w:rPr>
        <w:t>Муниципальная поддержка</w:t>
      </w:r>
      <w:r w:rsidRPr="00CC763D">
        <w:rPr>
          <w:rFonts w:ascii="Times New Roman" w:hAnsi="Times New Roman" w:cs="Times New Roman"/>
          <w:i/>
          <w:sz w:val="28"/>
          <w:szCs w:val="28"/>
        </w:rPr>
        <w:t xml:space="preserve"> </w:t>
      </w:r>
      <w:proofErr w:type="spellStart"/>
      <w:r>
        <w:rPr>
          <w:rFonts w:ascii="Times New Roman" w:hAnsi="Times New Roman" w:cs="Times New Roman"/>
          <w:sz w:val="28"/>
          <w:szCs w:val="28"/>
        </w:rPr>
        <w:t>сельхозтоваропроизводителей</w:t>
      </w:r>
      <w:proofErr w:type="spellEnd"/>
      <w:r>
        <w:rPr>
          <w:rFonts w:ascii="Times New Roman" w:hAnsi="Times New Roman" w:cs="Times New Roman"/>
          <w:sz w:val="28"/>
          <w:szCs w:val="28"/>
        </w:rPr>
        <w:t xml:space="preserve"> района оказывалась в рамках подпрограммы «Поддержка </w:t>
      </w:r>
      <w:proofErr w:type="spellStart"/>
      <w:r>
        <w:rPr>
          <w:rFonts w:ascii="Times New Roman" w:hAnsi="Times New Roman" w:cs="Times New Roman"/>
          <w:sz w:val="28"/>
          <w:szCs w:val="28"/>
        </w:rPr>
        <w:t>сельхозтоваропроизводителей</w:t>
      </w:r>
      <w:proofErr w:type="spellEnd"/>
      <w:r>
        <w:rPr>
          <w:rFonts w:ascii="Times New Roman" w:hAnsi="Times New Roman" w:cs="Times New Roman"/>
          <w:sz w:val="28"/>
          <w:szCs w:val="28"/>
        </w:rPr>
        <w:t>» муниципальной программы «Развитие экономики», в рамках Соглашения с АО «</w:t>
      </w:r>
      <w:proofErr w:type="spellStart"/>
      <w:r>
        <w:rPr>
          <w:rFonts w:ascii="Times New Roman" w:hAnsi="Times New Roman" w:cs="Times New Roman"/>
          <w:sz w:val="28"/>
          <w:szCs w:val="28"/>
        </w:rPr>
        <w:t>Монди</w:t>
      </w:r>
      <w:proofErr w:type="spellEnd"/>
      <w:r>
        <w:rPr>
          <w:rFonts w:ascii="Times New Roman" w:hAnsi="Times New Roman" w:cs="Times New Roman"/>
          <w:sz w:val="28"/>
          <w:szCs w:val="28"/>
        </w:rPr>
        <w:t xml:space="preserve"> СЛПК», 2022 году израсходовано 6349,0 тыс. руб.</w:t>
      </w:r>
    </w:p>
    <w:p w:rsidR="00D15AFF" w:rsidRDefault="00D15AFF" w:rsidP="00D15AFF">
      <w:pPr>
        <w:spacing w:after="0" w:line="240" w:lineRule="auto"/>
        <w:jc w:val="center"/>
        <w:rPr>
          <w:rFonts w:ascii="Times New Roman" w:hAnsi="Times New Roman" w:cs="Times New Roman"/>
          <w:b/>
          <w:sz w:val="28"/>
          <w:szCs w:val="28"/>
        </w:rPr>
      </w:pPr>
    </w:p>
    <w:p w:rsidR="00D15AFF" w:rsidRDefault="00D15AFF" w:rsidP="00D15AFF">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Инвестиционная деятельность в сельскохозяйственной отрасли</w:t>
      </w:r>
    </w:p>
    <w:p w:rsidR="00D15AFF" w:rsidRDefault="00D15AFF" w:rsidP="00D15AFF">
      <w:pPr>
        <w:pStyle w:val="2"/>
        <w:shd w:val="clear" w:color="auto" w:fill="auto"/>
        <w:spacing w:before="0" w:line="240" w:lineRule="auto"/>
        <w:ind w:firstLine="567"/>
        <w:rPr>
          <w:rFonts w:ascii="Times New Roman" w:hAnsi="Times New Roman" w:cs="Times New Roman"/>
          <w:sz w:val="28"/>
          <w:szCs w:val="28"/>
        </w:rPr>
      </w:pPr>
      <w:r>
        <w:rPr>
          <w:rFonts w:ascii="Times New Roman" w:hAnsi="Times New Roman" w:cs="Times New Roman"/>
          <w:sz w:val="28"/>
          <w:szCs w:val="28"/>
        </w:rPr>
        <w:t xml:space="preserve">Инвестиции в отрасль в 2022 году составили 44,4 млн. руб. В 2022 году завершены инвестиционные проекты и были введены в эксплуатацию модульный мини-завод для переработки молока </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 xml:space="preserve">. Усть-Кулом, фермы на 50 голов в селе </w:t>
      </w:r>
      <w:proofErr w:type="spellStart"/>
      <w:r>
        <w:rPr>
          <w:rFonts w:ascii="Times New Roman" w:hAnsi="Times New Roman" w:cs="Times New Roman"/>
          <w:sz w:val="28"/>
          <w:szCs w:val="28"/>
        </w:rPr>
        <w:t>Мыелдино</w:t>
      </w:r>
      <w:proofErr w:type="spellEnd"/>
      <w:r>
        <w:rPr>
          <w:rFonts w:ascii="Times New Roman" w:hAnsi="Times New Roman" w:cs="Times New Roman"/>
          <w:sz w:val="28"/>
          <w:szCs w:val="28"/>
        </w:rPr>
        <w:t xml:space="preserve"> и п. </w:t>
      </w:r>
      <w:proofErr w:type="spellStart"/>
      <w:r>
        <w:rPr>
          <w:rFonts w:ascii="Times New Roman" w:hAnsi="Times New Roman" w:cs="Times New Roman"/>
          <w:sz w:val="28"/>
          <w:szCs w:val="28"/>
        </w:rPr>
        <w:t>Тимшер</w:t>
      </w:r>
      <w:proofErr w:type="spellEnd"/>
      <w:r>
        <w:rPr>
          <w:rFonts w:ascii="Times New Roman" w:hAnsi="Times New Roman" w:cs="Times New Roman"/>
          <w:sz w:val="28"/>
          <w:szCs w:val="28"/>
        </w:rPr>
        <w:t>.</w:t>
      </w:r>
    </w:p>
    <w:p w:rsidR="00D15AFF" w:rsidRDefault="00D15AFF" w:rsidP="00D15AFF">
      <w:pPr>
        <w:pStyle w:val="2"/>
        <w:shd w:val="clear" w:color="auto" w:fill="auto"/>
        <w:spacing w:before="0" w:line="240" w:lineRule="auto"/>
        <w:ind w:firstLine="567"/>
        <w:rPr>
          <w:rFonts w:ascii="Times New Roman" w:hAnsi="Times New Roman" w:cs="Times New Roman"/>
          <w:sz w:val="28"/>
          <w:szCs w:val="28"/>
        </w:rPr>
      </w:pPr>
      <w:r>
        <w:rPr>
          <w:rFonts w:ascii="Times New Roman" w:hAnsi="Times New Roman" w:cs="Times New Roman"/>
          <w:sz w:val="28"/>
          <w:szCs w:val="28"/>
        </w:rPr>
        <w:t xml:space="preserve">В 2022 году прошли конкурсный отбор и в сентябре приступили к строительству </w:t>
      </w:r>
      <w:r>
        <w:rPr>
          <w:rFonts w:ascii="Times New Roman" w:hAnsi="Times New Roman" w:cs="Times New Roman"/>
          <w:sz w:val="28"/>
          <w:szCs w:val="28"/>
          <w:u w:val="single"/>
        </w:rPr>
        <w:t>семейных ферм</w:t>
      </w:r>
      <w:r>
        <w:rPr>
          <w:rFonts w:ascii="Times New Roman" w:hAnsi="Times New Roman" w:cs="Times New Roman"/>
          <w:sz w:val="28"/>
          <w:szCs w:val="28"/>
        </w:rPr>
        <w:t xml:space="preserve"> Глава КФХ </w:t>
      </w:r>
      <w:proofErr w:type="spellStart"/>
      <w:r>
        <w:rPr>
          <w:rFonts w:ascii="Times New Roman" w:hAnsi="Times New Roman" w:cs="Times New Roman"/>
          <w:sz w:val="28"/>
          <w:szCs w:val="28"/>
        </w:rPr>
        <w:t>Тарабукина</w:t>
      </w:r>
      <w:proofErr w:type="spellEnd"/>
      <w:r>
        <w:rPr>
          <w:rFonts w:ascii="Times New Roman" w:hAnsi="Times New Roman" w:cs="Times New Roman"/>
          <w:sz w:val="28"/>
          <w:szCs w:val="28"/>
        </w:rPr>
        <w:t xml:space="preserve"> Е.Е. (телятник на 50 голов в с. Ульяново), ИП Китаев Г.А. (ферма на 30 голов </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с. Носим). Стоимость двух проектов 24,5 млн. руб., в том числе </w:t>
      </w:r>
      <w:proofErr w:type="spellStart"/>
      <w:r>
        <w:rPr>
          <w:rFonts w:ascii="Times New Roman" w:hAnsi="Times New Roman" w:cs="Times New Roman"/>
          <w:sz w:val="28"/>
          <w:szCs w:val="28"/>
        </w:rPr>
        <w:t>грантовая</w:t>
      </w:r>
      <w:proofErr w:type="spellEnd"/>
      <w:r>
        <w:rPr>
          <w:rFonts w:ascii="Times New Roman" w:hAnsi="Times New Roman" w:cs="Times New Roman"/>
          <w:sz w:val="28"/>
          <w:szCs w:val="28"/>
        </w:rPr>
        <w:t xml:space="preserve"> поддержка Минсельхозпрода РК- 15,2 млн. руб. За 2022 год освоено </w:t>
      </w:r>
      <w:r>
        <w:rPr>
          <w:rFonts w:ascii="Times New Roman" w:hAnsi="Times New Roman" w:cs="Times New Roman"/>
          <w:b/>
          <w:sz w:val="28"/>
          <w:szCs w:val="28"/>
        </w:rPr>
        <w:t>9</w:t>
      </w:r>
      <w:r>
        <w:rPr>
          <w:rFonts w:ascii="Times New Roman" w:hAnsi="Times New Roman" w:cs="Times New Roman"/>
          <w:sz w:val="28"/>
          <w:szCs w:val="28"/>
        </w:rPr>
        <w:t xml:space="preserve"> млн. руб. В мае 2023 года строительство продолжится и в июле 2023 года планируется ввод животноводческих помещений.</w:t>
      </w:r>
    </w:p>
    <w:p w:rsidR="00D15AFF" w:rsidRDefault="00D15AFF" w:rsidP="00D15AFF">
      <w:pPr>
        <w:pStyle w:val="2"/>
        <w:shd w:val="clear" w:color="auto" w:fill="auto"/>
        <w:spacing w:before="0" w:line="240" w:lineRule="auto"/>
        <w:ind w:firstLine="567"/>
        <w:rPr>
          <w:rFonts w:ascii="Times New Roman" w:hAnsi="Times New Roman" w:cs="Times New Roman"/>
          <w:sz w:val="28"/>
          <w:szCs w:val="28"/>
        </w:rPr>
      </w:pPr>
      <w:proofErr w:type="gramStart"/>
      <w:r>
        <w:rPr>
          <w:rFonts w:ascii="Times New Roman" w:hAnsi="Times New Roman" w:cs="Times New Roman"/>
          <w:sz w:val="28"/>
          <w:szCs w:val="28"/>
        </w:rPr>
        <w:t xml:space="preserve">Инвестиции в </w:t>
      </w:r>
      <w:r>
        <w:rPr>
          <w:rFonts w:ascii="Times New Roman" w:hAnsi="Times New Roman" w:cs="Times New Roman"/>
          <w:sz w:val="28"/>
          <w:szCs w:val="28"/>
          <w:u w:val="single"/>
        </w:rPr>
        <w:t>техническое и технологическое перевооружение</w:t>
      </w:r>
      <w:r>
        <w:rPr>
          <w:rFonts w:ascii="Times New Roman" w:hAnsi="Times New Roman" w:cs="Times New Roman"/>
          <w:sz w:val="28"/>
          <w:szCs w:val="28"/>
        </w:rPr>
        <w:t xml:space="preserve"> отрасли составили </w:t>
      </w:r>
      <w:r>
        <w:rPr>
          <w:rFonts w:ascii="Times New Roman" w:hAnsi="Times New Roman" w:cs="Times New Roman"/>
          <w:b/>
          <w:sz w:val="28"/>
          <w:szCs w:val="28"/>
        </w:rPr>
        <w:t>24,2</w:t>
      </w:r>
      <w:r>
        <w:rPr>
          <w:rFonts w:ascii="Times New Roman" w:hAnsi="Times New Roman" w:cs="Times New Roman"/>
          <w:sz w:val="28"/>
          <w:szCs w:val="28"/>
        </w:rPr>
        <w:t xml:space="preserve"> млн. руб. Приобретены 2 трактора Белорус и </w:t>
      </w:r>
      <w:proofErr w:type="spellStart"/>
      <w:r>
        <w:rPr>
          <w:rFonts w:ascii="Times New Roman" w:hAnsi="Times New Roman" w:cs="Times New Roman"/>
          <w:sz w:val="28"/>
          <w:szCs w:val="28"/>
        </w:rPr>
        <w:t>Каракат</w:t>
      </w:r>
      <w:proofErr w:type="spellEnd"/>
      <w:r>
        <w:rPr>
          <w:rFonts w:ascii="Times New Roman" w:hAnsi="Times New Roman" w:cs="Times New Roman"/>
          <w:sz w:val="28"/>
          <w:szCs w:val="28"/>
        </w:rPr>
        <w:t xml:space="preserve">), 2 грузовых автомобиля (КАМАЗ и автолавка), комбайн силосоуборочный, 2 упаковщика рулонов, 2 пресс-подборщика, </w:t>
      </w:r>
      <w:proofErr w:type="spellStart"/>
      <w:r>
        <w:rPr>
          <w:rFonts w:ascii="Times New Roman" w:hAnsi="Times New Roman" w:cs="Times New Roman"/>
          <w:sz w:val="28"/>
          <w:szCs w:val="28"/>
        </w:rPr>
        <w:t>прицеп-рулоновоз</w:t>
      </w:r>
      <w:proofErr w:type="spellEnd"/>
      <w:r>
        <w:rPr>
          <w:rFonts w:ascii="Times New Roman" w:hAnsi="Times New Roman" w:cs="Times New Roman"/>
          <w:sz w:val="28"/>
          <w:szCs w:val="28"/>
        </w:rPr>
        <w:t>, прицеп тракторный и 7 единиц сельскохозяйственного навесного оборудования.</w:t>
      </w:r>
      <w:proofErr w:type="gramEnd"/>
    </w:p>
    <w:p w:rsidR="00D15AFF" w:rsidRDefault="00D15AFF" w:rsidP="00D15AFF">
      <w:pPr>
        <w:pStyle w:val="2"/>
        <w:shd w:val="clear" w:color="auto" w:fill="auto"/>
        <w:spacing w:before="0" w:line="240" w:lineRule="auto"/>
        <w:ind w:firstLine="567"/>
        <w:rPr>
          <w:rFonts w:ascii="Times New Roman" w:hAnsi="Times New Roman" w:cs="Times New Roman"/>
          <w:sz w:val="28"/>
          <w:szCs w:val="28"/>
        </w:rPr>
      </w:pPr>
      <w:r>
        <w:rPr>
          <w:rFonts w:ascii="Times New Roman" w:hAnsi="Times New Roman" w:cs="Times New Roman"/>
          <w:sz w:val="28"/>
          <w:szCs w:val="28"/>
        </w:rPr>
        <w:t xml:space="preserve">Инвестиции на улучшение </w:t>
      </w:r>
      <w:r>
        <w:rPr>
          <w:rFonts w:ascii="Times New Roman" w:hAnsi="Times New Roman" w:cs="Times New Roman"/>
          <w:sz w:val="28"/>
          <w:szCs w:val="28"/>
          <w:u w:val="single"/>
        </w:rPr>
        <w:t>сельскохозяйственных угодий</w:t>
      </w:r>
      <w:r>
        <w:rPr>
          <w:rFonts w:ascii="Times New Roman" w:hAnsi="Times New Roman" w:cs="Times New Roman"/>
          <w:sz w:val="28"/>
          <w:szCs w:val="28"/>
        </w:rPr>
        <w:t xml:space="preserve"> составили </w:t>
      </w:r>
      <w:r>
        <w:rPr>
          <w:rFonts w:ascii="Times New Roman" w:hAnsi="Times New Roman" w:cs="Times New Roman"/>
          <w:b/>
          <w:sz w:val="28"/>
          <w:szCs w:val="28"/>
        </w:rPr>
        <w:t>8,1</w:t>
      </w:r>
      <w:r>
        <w:rPr>
          <w:rFonts w:ascii="Times New Roman" w:hAnsi="Times New Roman" w:cs="Times New Roman"/>
          <w:sz w:val="28"/>
          <w:szCs w:val="28"/>
        </w:rPr>
        <w:t xml:space="preserve"> млн. руб. Капитально отремонтировано 33 га мелиоративных земель в местечке </w:t>
      </w:r>
      <w:proofErr w:type="spellStart"/>
      <w:r>
        <w:rPr>
          <w:rFonts w:ascii="Times New Roman" w:hAnsi="Times New Roman" w:cs="Times New Roman"/>
          <w:sz w:val="28"/>
          <w:szCs w:val="28"/>
        </w:rPr>
        <w:t>Кулом-ю</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Тарабукина</w:t>
      </w:r>
      <w:proofErr w:type="spellEnd"/>
      <w:r>
        <w:rPr>
          <w:rFonts w:ascii="Times New Roman" w:hAnsi="Times New Roman" w:cs="Times New Roman"/>
          <w:sz w:val="28"/>
          <w:szCs w:val="28"/>
        </w:rPr>
        <w:t xml:space="preserve"> Е.Е.), проведены </w:t>
      </w:r>
      <w:proofErr w:type="spellStart"/>
      <w:r>
        <w:rPr>
          <w:rFonts w:ascii="Times New Roman" w:hAnsi="Times New Roman" w:cs="Times New Roman"/>
          <w:sz w:val="28"/>
          <w:szCs w:val="28"/>
        </w:rPr>
        <w:t>культуро-технические</w:t>
      </w:r>
      <w:proofErr w:type="spellEnd"/>
      <w:r>
        <w:rPr>
          <w:rFonts w:ascii="Times New Roman" w:hAnsi="Times New Roman" w:cs="Times New Roman"/>
          <w:sz w:val="28"/>
          <w:szCs w:val="28"/>
        </w:rPr>
        <w:t xml:space="preserve"> работы на площади 72 га (СПК «Пожег»), подготовлена проектно-сметная документация на капитальный ремонт мелиоративных земель площадью 55 га </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с. Носим. </w:t>
      </w:r>
    </w:p>
    <w:p w:rsidR="00D15AFF" w:rsidRDefault="00D15AFF" w:rsidP="00D15AFF">
      <w:pPr>
        <w:pStyle w:val="2"/>
        <w:shd w:val="clear" w:color="auto" w:fill="auto"/>
        <w:spacing w:before="0" w:line="240" w:lineRule="auto"/>
        <w:ind w:firstLine="567"/>
        <w:rPr>
          <w:rFonts w:ascii="Times New Roman" w:hAnsi="Times New Roman" w:cs="Times New Roman"/>
          <w:sz w:val="28"/>
          <w:szCs w:val="28"/>
        </w:rPr>
      </w:pPr>
      <w:r>
        <w:rPr>
          <w:rFonts w:ascii="Times New Roman" w:hAnsi="Times New Roman" w:cs="Times New Roman"/>
          <w:sz w:val="28"/>
          <w:szCs w:val="28"/>
        </w:rPr>
        <w:t xml:space="preserve">Инвестиции на приобретение </w:t>
      </w:r>
      <w:r>
        <w:rPr>
          <w:rFonts w:ascii="Times New Roman" w:hAnsi="Times New Roman" w:cs="Times New Roman"/>
          <w:sz w:val="28"/>
          <w:szCs w:val="28"/>
          <w:u w:val="single"/>
        </w:rPr>
        <w:t>племенного скота</w:t>
      </w:r>
      <w:r>
        <w:rPr>
          <w:rFonts w:ascii="Times New Roman" w:hAnsi="Times New Roman" w:cs="Times New Roman"/>
          <w:sz w:val="28"/>
          <w:szCs w:val="28"/>
        </w:rPr>
        <w:t xml:space="preserve"> составили </w:t>
      </w:r>
      <w:r>
        <w:rPr>
          <w:rFonts w:ascii="Times New Roman" w:hAnsi="Times New Roman" w:cs="Times New Roman"/>
          <w:b/>
          <w:sz w:val="28"/>
          <w:szCs w:val="28"/>
        </w:rPr>
        <w:t>1,6</w:t>
      </w:r>
      <w:r>
        <w:rPr>
          <w:rFonts w:ascii="Times New Roman" w:hAnsi="Times New Roman" w:cs="Times New Roman"/>
          <w:sz w:val="28"/>
          <w:szCs w:val="28"/>
        </w:rPr>
        <w:t xml:space="preserve"> млн. руб. Приобретено  33 голов племенного КРС, в том числе 5 нетелей (</w:t>
      </w:r>
      <w:proofErr w:type="spellStart"/>
      <w:r>
        <w:rPr>
          <w:rFonts w:ascii="Times New Roman" w:hAnsi="Times New Roman" w:cs="Times New Roman"/>
          <w:sz w:val="28"/>
          <w:szCs w:val="28"/>
        </w:rPr>
        <w:t>Тарабукина</w:t>
      </w:r>
      <w:proofErr w:type="spellEnd"/>
      <w:r>
        <w:rPr>
          <w:rFonts w:ascii="Times New Roman" w:hAnsi="Times New Roman" w:cs="Times New Roman"/>
          <w:sz w:val="28"/>
          <w:szCs w:val="28"/>
        </w:rPr>
        <w:t xml:space="preserve"> Е.Е.), 18 молодняка КРС и 10 нетелей (СПК «Пожег»).</w:t>
      </w:r>
    </w:p>
    <w:p w:rsidR="00D15AFF" w:rsidRDefault="00D15AFF" w:rsidP="00D15AFF">
      <w:pPr>
        <w:pStyle w:val="2"/>
        <w:shd w:val="clear" w:color="auto" w:fill="auto"/>
        <w:spacing w:before="0" w:line="240" w:lineRule="auto"/>
        <w:ind w:firstLine="567"/>
        <w:rPr>
          <w:rFonts w:ascii="Times New Roman" w:hAnsi="Times New Roman" w:cs="Times New Roman"/>
          <w:sz w:val="28"/>
          <w:szCs w:val="28"/>
        </w:rPr>
      </w:pPr>
      <w:r>
        <w:rPr>
          <w:rFonts w:ascii="Times New Roman" w:hAnsi="Times New Roman" w:cs="Times New Roman"/>
          <w:sz w:val="28"/>
          <w:szCs w:val="28"/>
        </w:rPr>
        <w:t xml:space="preserve">В рамках «народного бюджета» КФХ </w:t>
      </w:r>
      <w:proofErr w:type="spellStart"/>
      <w:r>
        <w:rPr>
          <w:rFonts w:ascii="Times New Roman" w:hAnsi="Times New Roman" w:cs="Times New Roman"/>
          <w:sz w:val="28"/>
          <w:szCs w:val="28"/>
        </w:rPr>
        <w:t>Тарабукина</w:t>
      </w:r>
      <w:proofErr w:type="spellEnd"/>
      <w:r>
        <w:rPr>
          <w:rFonts w:ascii="Times New Roman" w:hAnsi="Times New Roman" w:cs="Times New Roman"/>
          <w:sz w:val="28"/>
          <w:szCs w:val="28"/>
        </w:rPr>
        <w:t xml:space="preserve"> Е.Е. приобрела технологическое оборудование для переработки молока и производства сыра. Стоимость проекта 1,5 млн. руб.</w:t>
      </w:r>
    </w:p>
    <w:p w:rsidR="00D15AFF" w:rsidRDefault="00D15AFF" w:rsidP="00D15AFF">
      <w:pPr>
        <w:pStyle w:val="2"/>
        <w:shd w:val="clear" w:color="auto" w:fill="auto"/>
        <w:spacing w:before="0" w:line="240" w:lineRule="auto"/>
        <w:ind w:firstLine="567"/>
        <w:rPr>
          <w:rFonts w:ascii="Times New Roman" w:hAnsi="Times New Roman" w:cs="Times New Roman"/>
          <w:sz w:val="10"/>
          <w:szCs w:val="10"/>
        </w:rPr>
      </w:pPr>
    </w:p>
    <w:p w:rsidR="00D15AFF" w:rsidRDefault="00D15AFF" w:rsidP="00D15AFF">
      <w:pPr>
        <w:spacing w:after="0" w:line="240" w:lineRule="auto"/>
        <w:jc w:val="center"/>
        <w:rPr>
          <w:rFonts w:ascii="Times New Roman" w:hAnsi="Times New Roman" w:cs="Times New Roman"/>
          <w:b/>
          <w:sz w:val="10"/>
          <w:szCs w:val="10"/>
          <w:u w:val="single"/>
        </w:rPr>
      </w:pPr>
    </w:p>
    <w:p w:rsidR="00D15AFF" w:rsidRDefault="00D15AFF" w:rsidP="00D15AFF">
      <w:pPr>
        <w:pStyle w:val="2"/>
        <w:spacing w:before="0" w:line="240" w:lineRule="auto"/>
        <w:ind w:firstLine="567"/>
        <w:jc w:val="center"/>
        <w:rPr>
          <w:rFonts w:ascii="Times New Roman" w:hAnsi="Times New Roman" w:cs="Times New Roman"/>
          <w:b/>
          <w:sz w:val="28"/>
          <w:szCs w:val="28"/>
        </w:rPr>
      </w:pPr>
      <w:r>
        <w:rPr>
          <w:rFonts w:ascii="Times New Roman" w:hAnsi="Times New Roman" w:cs="Times New Roman"/>
          <w:b/>
          <w:sz w:val="28"/>
          <w:szCs w:val="28"/>
        </w:rPr>
        <w:t>Задачи на 2023 год</w:t>
      </w:r>
    </w:p>
    <w:p w:rsidR="00D15AFF" w:rsidRDefault="00D15AFF" w:rsidP="00D15AFF">
      <w:pPr>
        <w:pStyle w:val="2"/>
        <w:spacing w:before="0" w:line="240" w:lineRule="auto"/>
        <w:ind w:firstLine="567"/>
        <w:rPr>
          <w:rFonts w:ascii="Times New Roman" w:hAnsi="Times New Roman" w:cs="Times New Roman"/>
          <w:sz w:val="28"/>
          <w:szCs w:val="28"/>
        </w:rPr>
      </w:pPr>
      <w:r>
        <w:rPr>
          <w:rFonts w:ascii="Times New Roman" w:hAnsi="Times New Roman" w:cs="Times New Roman"/>
          <w:sz w:val="28"/>
          <w:szCs w:val="28"/>
        </w:rPr>
        <w:t xml:space="preserve">- Увеличить поголовья дойного стада в сельскохозяйственных производственных кооперативах на 10% и довести поголовье коров к концу </w:t>
      </w:r>
      <w:r>
        <w:rPr>
          <w:rFonts w:ascii="Times New Roman" w:hAnsi="Times New Roman" w:cs="Times New Roman"/>
          <w:sz w:val="28"/>
          <w:szCs w:val="28"/>
        </w:rPr>
        <w:lastRenderedPageBreak/>
        <w:t>2023 года до 380 голов;</w:t>
      </w:r>
    </w:p>
    <w:p w:rsidR="00D15AFF" w:rsidRDefault="00D15AFF" w:rsidP="00D15AFF">
      <w:pPr>
        <w:pStyle w:val="2"/>
        <w:spacing w:before="0" w:line="240" w:lineRule="auto"/>
        <w:ind w:firstLine="567"/>
        <w:rPr>
          <w:rFonts w:ascii="Times New Roman" w:hAnsi="Times New Roman" w:cs="Times New Roman"/>
          <w:sz w:val="28"/>
          <w:szCs w:val="28"/>
        </w:rPr>
      </w:pPr>
      <w:r>
        <w:rPr>
          <w:rFonts w:ascii="Times New Roman" w:hAnsi="Times New Roman" w:cs="Times New Roman"/>
          <w:sz w:val="28"/>
          <w:szCs w:val="28"/>
        </w:rPr>
        <w:t>- Увеличить продуктивность дойного стада в сельхозпредприятиях на 15% и  довести средний удой на одну корову до 3500 кг;</w:t>
      </w:r>
    </w:p>
    <w:p w:rsidR="00D15AFF" w:rsidRDefault="00D15AFF" w:rsidP="00D15AFF">
      <w:pPr>
        <w:pStyle w:val="2"/>
        <w:spacing w:before="0" w:line="240" w:lineRule="auto"/>
        <w:ind w:firstLine="567"/>
        <w:rPr>
          <w:rFonts w:ascii="Times New Roman" w:hAnsi="Times New Roman" w:cs="Times New Roman"/>
          <w:sz w:val="28"/>
          <w:szCs w:val="28"/>
        </w:rPr>
      </w:pPr>
      <w:r>
        <w:rPr>
          <w:rFonts w:ascii="Times New Roman" w:hAnsi="Times New Roman" w:cs="Times New Roman"/>
          <w:sz w:val="28"/>
          <w:szCs w:val="28"/>
        </w:rPr>
        <w:t xml:space="preserve">- Дальнейшее улучшение сельскохозяйственных угодий, провести капитальный ремонт на мелиоративных участках на площади 65 га и </w:t>
      </w:r>
      <w:proofErr w:type="spellStart"/>
      <w:r>
        <w:rPr>
          <w:rFonts w:ascii="Times New Roman" w:hAnsi="Times New Roman" w:cs="Times New Roman"/>
          <w:sz w:val="28"/>
          <w:szCs w:val="28"/>
        </w:rPr>
        <w:t>культуро-техническое</w:t>
      </w:r>
      <w:proofErr w:type="spellEnd"/>
      <w:r>
        <w:rPr>
          <w:rFonts w:ascii="Times New Roman" w:hAnsi="Times New Roman" w:cs="Times New Roman"/>
          <w:sz w:val="28"/>
          <w:szCs w:val="28"/>
        </w:rPr>
        <w:t xml:space="preserve"> работы на не используемых </w:t>
      </w:r>
      <w:proofErr w:type="spellStart"/>
      <w:r>
        <w:rPr>
          <w:rFonts w:ascii="Times New Roman" w:hAnsi="Times New Roman" w:cs="Times New Roman"/>
          <w:sz w:val="28"/>
          <w:szCs w:val="28"/>
        </w:rPr>
        <w:t>сельхозземлях</w:t>
      </w:r>
      <w:proofErr w:type="spellEnd"/>
      <w:r>
        <w:rPr>
          <w:rFonts w:ascii="Times New Roman" w:hAnsi="Times New Roman" w:cs="Times New Roman"/>
          <w:sz w:val="28"/>
          <w:szCs w:val="28"/>
        </w:rPr>
        <w:t xml:space="preserve"> на площади 80 га;</w:t>
      </w:r>
    </w:p>
    <w:p w:rsidR="00D15AFF" w:rsidRDefault="00D15AFF" w:rsidP="00D15AFF">
      <w:pPr>
        <w:pStyle w:val="2"/>
        <w:spacing w:before="0" w:line="240" w:lineRule="auto"/>
        <w:ind w:firstLine="567"/>
        <w:rPr>
          <w:rFonts w:ascii="Times New Roman" w:hAnsi="Times New Roman" w:cs="Times New Roman"/>
          <w:sz w:val="28"/>
          <w:szCs w:val="28"/>
        </w:rPr>
      </w:pPr>
      <w:r>
        <w:rPr>
          <w:rFonts w:ascii="Times New Roman" w:hAnsi="Times New Roman" w:cs="Times New Roman"/>
          <w:sz w:val="28"/>
          <w:szCs w:val="28"/>
        </w:rPr>
        <w:t>- Увеличение посевных площадей в 4 раза по сравнению с 2021 годом и засеять однолетними и многолетними травами 380 га;</w:t>
      </w:r>
    </w:p>
    <w:p w:rsidR="00D15AFF" w:rsidRDefault="00D15AFF" w:rsidP="00D15AFF">
      <w:pPr>
        <w:pStyle w:val="2"/>
        <w:spacing w:before="0" w:line="240" w:lineRule="auto"/>
        <w:ind w:firstLine="567"/>
        <w:rPr>
          <w:rFonts w:ascii="Times New Roman" w:hAnsi="Times New Roman" w:cs="Times New Roman"/>
          <w:sz w:val="28"/>
          <w:szCs w:val="28"/>
        </w:rPr>
      </w:pPr>
      <w:r>
        <w:rPr>
          <w:rFonts w:ascii="Times New Roman" w:hAnsi="Times New Roman" w:cs="Times New Roman"/>
          <w:sz w:val="28"/>
          <w:szCs w:val="28"/>
        </w:rPr>
        <w:t xml:space="preserve">- Участие в </w:t>
      </w:r>
      <w:proofErr w:type="spellStart"/>
      <w:r>
        <w:rPr>
          <w:rFonts w:ascii="Times New Roman" w:hAnsi="Times New Roman" w:cs="Times New Roman"/>
          <w:sz w:val="28"/>
          <w:szCs w:val="28"/>
        </w:rPr>
        <w:t>грантовой</w:t>
      </w:r>
      <w:proofErr w:type="spellEnd"/>
      <w:r>
        <w:rPr>
          <w:rFonts w:ascii="Times New Roman" w:hAnsi="Times New Roman" w:cs="Times New Roman"/>
          <w:sz w:val="28"/>
          <w:szCs w:val="28"/>
        </w:rPr>
        <w:t xml:space="preserve"> поддержке «</w:t>
      </w:r>
      <w:proofErr w:type="spellStart"/>
      <w:r>
        <w:rPr>
          <w:rFonts w:ascii="Times New Roman" w:hAnsi="Times New Roman" w:cs="Times New Roman"/>
          <w:sz w:val="28"/>
          <w:szCs w:val="28"/>
        </w:rPr>
        <w:t>Агростартап</w:t>
      </w:r>
      <w:proofErr w:type="spellEnd"/>
      <w:r>
        <w:rPr>
          <w:rFonts w:ascii="Times New Roman" w:hAnsi="Times New Roman" w:cs="Times New Roman"/>
          <w:sz w:val="28"/>
          <w:szCs w:val="28"/>
        </w:rPr>
        <w:t>» с проектами по развитию мясного животноводства, выращиванию рыбы в условиях замкнутого пространства;</w:t>
      </w:r>
    </w:p>
    <w:p w:rsidR="00D15AFF" w:rsidRDefault="00D15AFF" w:rsidP="00D15AFF">
      <w:pPr>
        <w:pStyle w:val="2"/>
        <w:spacing w:before="0" w:line="240" w:lineRule="auto"/>
        <w:ind w:firstLine="567"/>
        <w:rPr>
          <w:rFonts w:ascii="Times New Roman" w:hAnsi="Times New Roman" w:cs="Times New Roman"/>
          <w:sz w:val="28"/>
          <w:szCs w:val="28"/>
        </w:rPr>
      </w:pPr>
      <w:r>
        <w:rPr>
          <w:rFonts w:ascii="Times New Roman" w:hAnsi="Times New Roman" w:cs="Times New Roman"/>
          <w:sz w:val="28"/>
          <w:szCs w:val="28"/>
        </w:rPr>
        <w:t xml:space="preserve">- Подготовка документов для участия в конкурсе «народный бюджет» с проектами по приобретению модульного мини завода в п. </w:t>
      </w:r>
      <w:proofErr w:type="spellStart"/>
      <w:r>
        <w:rPr>
          <w:rFonts w:ascii="Times New Roman" w:hAnsi="Times New Roman" w:cs="Times New Roman"/>
          <w:sz w:val="28"/>
          <w:szCs w:val="28"/>
        </w:rPr>
        <w:t>Тимшер</w:t>
      </w:r>
      <w:proofErr w:type="spellEnd"/>
      <w:r>
        <w:rPr>
          <w:rFonts w:ascii="Times New Roman" w:hAnsi="Times New Roman" w:cs="Times New Roman"/>
          <w:sz w:val="28"/>
          <w:szCs w:val="28"/>
        </w:rPr>
        <w:t xml:space="preserve">, обустройство очистных сооружений на территории модульного молочного завода </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с. Усть-Кулом;</w:t>
      </w:r>
    </w:p>
    <w:p w:rsidR="00D15AFF" w:rsidRDefault="00D15AFF" w:rsidP="00D15AFF">
      <w:pPr>
        <w:pStyle w:val="2"/>
        <w:spacing w:before="0" w:line="240" w:lineRule="auto"/>
        <w:ind w:firstLine="567"/>
        <w:rPr>
          <w:rFonts w:ascii="Times New Roman" w:hAnsi="Times New Roman" w:cs="Times New Roman"/>
          <w:sz w:val="28"/>
          <w:szCs w:val="28"/>
        </w:rPr>
      </w:pPr>
      <w:r>
        <w:rPr>
          <w:rFonts w:ascii="Times New Roman" w:hAnsi="Times New Roman" w:cs="Times New Roman"/>
          <w:sz w:val="28"/>
          <w:szCs w:val="28"/>
        </w:rPr>
        <w:t xml:space="preserve">- Ввод в эксплуатацию животноводческих помещений </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с. Ульяново и с. Носим;</w:t>
      </w:r>
    </w:p>
    <w:p w:rsidR="00D15AFF" w:rsidRDefault="00D15AFF" w:rsidP="00D15AFF">
      <w:pPr>
        <w:pStyle w:val="2"/>
        <w:spacing w:before="0" w:line="240" w:lineRule="auto"/>
        <w:ind w:firstLine="567"/>
        <w:rPr>
          <w:rFonts w:ascii="Times New Roman" w:hAnsi="Times New Roman" w:cs="Times New Roman"/>
          <w:sz w:val="28"/>
          <w:szCs w:val="28"/>
        </w:rPr>
      </w:pPr>
      <w:r>
        <w:rPr>
          <w:rFonts w:ascii="Times New Roman" w:hAnsi="Times New Roman" w:cs="Times New Roman"/>
          <w:sz w:val="28"/>
          <w:szCs w:val="28"/>
        </w:rPr>
        <w:t xml:space="preserve">- Строительство хозяйственным способом телятника на 100 голов в д. </w:t>
      </w:r>
      <w:proofErr w:type="spellStart"/>
      <w:r>
        <w:rPr>
          <w:rFonts w:ascii="Times New Roman" w:hAnsi="Times New Roman" w:cs="Times New Roman"/>
          <w:sz w:val="28"/>
          <w:szCs w:val="28"/>
        </w:rPr>
        <w:t>Пожегдин</w:t>
      </w:r>
      <w:proofErr w:type="spellEnd"/>
      <w:r>
        <w:rPr>
          <w:rFonts w:ascii="Times New Roman" w:hAnsi="Times New Roman" w:cs="Times New Roman"/>
          <w:sz w:val="28"/>
          <w:szCs w:val="28"/>
        </w:rPr>
        <w:t>;</w:t>
      </w:r>
    </w:p>
    <w:p w:rsidR="00D15AFF" w:rsidRDefault="00D15AFF" w:rsidP="00D15AFF">
      <w:pPr>
        <w:pStyle w:val="2"/>
        <w:spacing w:before="0" w:line="240" w:lineRule="auto"/>
        <w:ind w:firstLine="567"/>
        <w:rPr>
          <w:rFonts w:ascii="Times New Roman" w:hAnsi="Times New Roman" w:cs="Times New Roman"/>
          <w:sz w:val="28"/>
          <w:szCs w:val="28"/>
        </w:rPr>
      </w:pPr>
      <w:r>
        <w:rPr>
          <w:rFonts w:ascii="Times New Roman" w:hAnsi="Times New Roman" w:cs="Times New Roman"/>
          <w:sz w:val="28"/>
          <w:szCs w:val="28"/>
        </w:rPr>
        <w:t xml:space="preserve">- Подготовка проектно-сметной документации  для участия в конкурсе на строительство молочной фермы на 200 голов в д. </w:t>
      </w:r>
      <w:proofErr w:type="spellStart"/>
      <w:r>
        <w:rPr>
          <w:rFonts w:ascii="Times New Roman" w:hAnsi="Times New Roman" w:cs="Times New Roman"/>
          <w:sz w:val="28"/>
          <w:szCs w:val="28"/>
        </w:rPr>
        <w:t>Пожегдин</w:t>
      </w:r>
      <w:proofErr w:type="spellEnd"/>
      <w:r>
        <w:rPr>
          <w:rFonts w:ascii="Times New Roman" w:hAnsi="Times New Roman" w:cs="Times New Roman"/>
          <w:sz w:val="28"/>
          <w:szCs w:val="28"/>
        </w:rPr>
        <w:t>.</w:t>
      </w:r>
    </w:p>
    <w:p w:rsidR="00D15AFF" w:rsidRDefault="00D15AFF" w:rsidP="00B03E81">
      <w:pPr>
        <w:pStyle w:val="2"/>
        <w:shd w:val="clear" w:color="auto" w:fill="auto"/>
        <w:tabs>
          <w:tab w:val="left" w:pos="851"/>
        </w:tabs>
        <w:spacing w:before="0" w:line="240" w:lineRule="auto"/>
        <w:ind w:firstLine="567"/>
        <w:rPr>
          <w:rFonts w:ascii="Times New Roman" w:hAnsi="Times New Roman" w:cs="Times New Roman"/>
          <w:sz w:val="28"/>
          <w:szCs w:val="28"/>
        </w:rPr>
      </w:pPr>
    </w:p>
    <w:p w:rsidR="002C15A0" w:rsidRPr="00312249" w:rsidRDefault="002C15A0" w:rsidP="002C15A0">
      <w:pPr>
        <w:spacing w:after="0" w:line="240" w:lineRule="auto"/>
        <w:ind w:firstLine="709"/>
        <w:jc w:val="both"/>
        <w:rPr>
          <w:rFonts w:ascii="Times New Roman" w:hAnsi="Times New Roman" w:cs="Times New Roman"/>
          <w:b/>
          <w:sz w:val="28"/>
          <w:szCs w:val="28"/>
        </w:rPr>
      </w:pPr>
      <w:r w:rsidRPr="00312249">
        <w:rPr>
          <w:rFonts w:ascii="Times New Roman" w:hAnsi="Times New Roman" w:cs="Times New Roman"/>
          <w:b/>
          <w:sz w:val="28"/>
          <w:szCs w:val="28"/>
        </w:rPr>
        <w:t>Потребительский рынок</w:t>
      </w:r>
    </w:p>
    <w:p w:rsidR="00CA6AE3" w:rsidRPr="00312249" w:rsidRDefault="00CA6AE3" w:rsidP="00CA6AE3">
      <w:pPr>
        <w:spacing w:after="0" w:line="240" w:lineRule="auto"/>
        <w:ind w:firstLine="709"/>
        <w:jc w:val="both"/>
        <w:rPr>
          <w:rFonts w:ascii="Times New Roman" w:hAnsi="Times New Roman" w:cs="Times New Roman"/>
          <w:sz w:val="28"/>
          <w:szCs w:val="28"/>
        </w:rPr>
      </w:pPr>
      <w:r w:rsidRPr="00312249">
        <w:rPr>
          <w:rFonts w:ascii="Times New Roman" w:hAnsi="Times New Roman" w:cs="Times New Roman"/>
          <w:sz w:val="28"/>
          <w:szCs w:val="28"/>
        </w:rPr>
        <w:t>Как было выше сказано, одной из основных отраслей, где отмечается высокий удельный вес малого предпринимательства, является потребительский рынок: торговля, общественное питание, сфера услуг.</w:t>
      </w:r>
    </w:p>
    <w:p w:rsidR="00CA6AE3" w:rsidRPr="00312249" w:rsidRDefault="00CA6AE3" w:rsidP="00CA6AE3">
      <w:pPr>
        <w:pStyle w:val="a8"/>
        <w:suppressAutoHyphens/>
        <w:ind w:left="34" w:firstLine="533"/>
        <w:jc w:val="both"/>
        <w:rPr>
          <w:szCs w:val="28"/>
        </w:rPr>
      </w:pPr>
      <w:r w:rsidRPr="00312249">
        <w:rPr>
          <w:szCs w:val="28"/>
        </w:rPr>
        <w:t>Являясь одним из основных источников занятости населения, сфера потребительского рынка обеспечивает работой около 800 жителей района, или 7 % от экономически активного населения района.</w:t>
      </w:r>
    </w:p>
    <w:p w:rsidR="00F22E88" w:rsidRPr="00312249" w:rsidRDefault="00F22E88" w:rsidP="00CA6AE3">
      <w:pPr>
        <w:spacing w:after="0" w:line="240" w:lineRule="auto"/>
        <w:ind w:firstLine="709"/>
        <w:jc w:val="both"/>
        <w:rPr>
          <w:rFonts w:ascii="Times New Roman" w:hAnsi="Times New Roman" w:cs="Times New Roman"/>
          <w:i/>
          <w:sz w:val="28"/>
          <w:szCs w:val="28"/>
          <w:u w:val="single"/>
        </w:rPr>
      </w:pPr>
    </w:p>
    <w:p w:rsidR="00CA6AE3" w:rsidRPr="00312249" w:rsidRDefault="00CA6AE3" w:rsidP="00CA6AE3">
      <w:pPr>
        <w:spacing w:after="0" w:line="240" w:lineRule="auto"/>
        <w:ind w:firstLine="709"/>
        <w:jc w:val="both"/>
        <w:rPr>
          <w:rFonts w:ascii="Times New Roman" w:hAnsi="Times New Roman" w:cs="Times New Roman"/>
          <w:i/>
          <w:sz w:val="28"/>
          <w:szCs w:val="28"/>
          <w:u w:val="single"/>
        </w:rPr>
      </w:pPr>
      <w:r w:rsidRPr="00312249">
        <w:rPr>
          <w:rFonts w:ascii="Times New Roman" w:hAnsi="Times New Roman" w:cs="Times New Roman"/>
          <w:i/>
          <w:sz w:val="28"/>
          <w:szCs w:val="28"/>
          <w:u w:val="single"/>
        </w:rPr>
        <w:t>Розничная торговля</w:t>
      </w:r>
    </w:p>
    <w:p w:rsidR="00B93BA7" w:rsidRPr="00312249" w:rsidRDefault="00B93BA7" w:rsidP="00B93BA7">
      <w:pPr>
        <w:spacing w:after="0" w:line="240" w:lineRule="auto"/>
        <w:ind w:firstLine="709"/>
        <w:jc w:val="both"/>
        <w:rPr>
          <w:rFonts w:ascii="Times New Roman" w:hAnsi="Times New Roman" w:cs="Times New Roman"/>
          <w:sz w:val="28"/>
          <w:szCs w:val="28"/>
        </w:rPr>
      </w:pPr>
      <w:r w:rsidRPr="00312249">
        <w:rPr>
          <w:rFonts w:ascii="Times New Roman" w:hAnsi="Times New Roman" w:cs="Times New Roman"/>
          <w:sz w:val="28"/>
          <w:szCs w:val="28"/>
        </w:rPr>
        <w:t xml:space="preserve">Сеть объектов стационарной розничной торговли района </w:t>
      </w:r>
      <w:r w:rsidR="00997ABC">
        <w:rPr>
          <w:rFonts w:ascii="Times New Roman" w:hAnsi="Times New Roman" w:cs="Times New Roman"/>
          <w:sz w:val="28"/>
          <w:szCs w:val="28"/>
        </w:rPr>
        <w:t>на начало 2023 года насчитывает 212 единиц (</w:t>
      </w:r>
      <w:r w:rsidRPr="00312249">
        <w:rPr>
          <w:rFonts w:ascii="Times New Roman" w:hAnsi="Times New Roman" w:cs="Times New Roman"/>
          <w:sz w:val="28"/>
          <w:szCs w:val="28"/>
        </w:rPr>
        <w:t>в 2022 год</w:t>
      </w:r>
      <w:r w:rsidR="004A2C38" w:rsidRPr="00312249">
        <w:rPr>
          <w:rFonts w:ascii="Times New Roman" w:hAnsi="Times New Roman" w:cs="Times New Roman"/>
          <w:sz w:val="28"/>
          <w:szCs w:val="28"/>
        </w:rPr>
        <w:t>у</w:t>
      </w:r>
      <w:r w:rsidRPr="00312249">
        <w:rPr>
          <w:rFonts w:ascii="Times New Roman" w:hAnsi="Times New Roman" w:cs="Times New Roman"/>
          <w:sz w:val="28"/>
          <w:szCs w:val="28"/>
        </w:rPr>
        <w:t xml:space="preserve"> насчитыва</w:t>
      </w:r>
      <w:r w:rsidR="004A2C38" w:rsidRPr="00312249">
        <w:rPr>
          <w:rFonts w:ascii="Times New Roman" w:hAnsi="Times New Roman" w:cs="Times New Roman"/>
          <w:sz w:val="28"/>
          <w:szCs w:val="28"/>
        </w:rPr>
        <w:t>л</w:t>
      </w:r>
      <w:r w:rsidRPr="00312249">
        <w:rPr>
          <w:rFonts w:ascii="Times New Roman" w:hAnsi="Times New Roman" w:cs="Times New Roman"/>
          <w:sz w:val="28"/>
          <w:szCs w:val="28"/>
        </w:rPr>
        <w:t xml:space="preserve"> 220 единицы</w:t>
      </w:r>
      <w:r w:rsidR="00997ABC">
        <w:rPr>
          <w:rFonts w:ascii="Times New Roman" w:hAnsi="Times New Roman" w:cs="Times New Roman"/>
          <w:sz w:val="28"/>
          <w:szCs w:val="28"/>
        </w:rPr>
        <w:t>)</w:t>
      </w:r>
      <w:r w:rsidRPr="00312249">
        <w:rPr>
          <w:rFonts w:ascii="Times New Roman" w:hAnsi="Times New Roman" w:cs="Times New Roman"/>
          <w:sz w:val="28"/>
          <w:szCs w:val="28"/>
        </w:rPr>
        <w:t>, из них 7</w:t>
      </w:r>
      <w:r w:rsidR="00997ABC">
        <w:rPr>
          <w:rFonts w:ascii="Times New Roman" w:hAnsi="Times New Roman" w:cs="Times New Roman"/>
          <w:sz w:val="28"/>
          <w:szCs w:val="28"/>
        </w:rPr>
        <w:t>5</w:t>
      </w:r>
      <w:r w:rsidRPr="00312249">
        <w:rPr>
          <w:rFonts w:ascii="Times New Roman" w:hAnsi="Times New Roman" w:cs="Times New Roman"/>
          <w:sz w:val="28"/>
          <w:szCs w:val="28"/>
        </w:rPr>
        <w:t xml:space="preserve"> (3</w:t>
      </w:r>
      <w:r w:rsidR="00997ABC">
        <w:rPr>
          <w:rFonts w:ascii="Times New Roman" w:hAnsi="Times New Roman" w:cs="Times New Roman"/>
          <w:sz w:val="28"/>
          <w:szCs w:val="28"/>
        </w:rPr>
        <w:t>6</w:t>
      </w:r>
      <w:r w:rsidRPr="00312249">
        <w:rPr>
          <w:rFonts w:ascii="Times New Roman" w:hAnsi="Times New Roman" w:cs="Times New Roman"/>
          <w:sz w:val="28"/>
          <w:szCs w:val="28"/>
        </w:rPr>
        <w:t xml:space="preserve">%) находятся на территории районного центра с. Усть-Кулом. Владельцами объектов розничной торговли являются - 52 юридических  лица и  100 индивидуальных предпринимателя. Наиболее крупными организациями торговли в районе являются: </w:t>
      </w:r>
      <w:proofErr w:type="gramStart"/>
      <w:r w:rsidRPr="00312249">
        <w:rPr>
          <w:rFonts w:ascii="Times New Roman" w:hAnsi="Times New Roman" w:cs="Times New Roman"/>
          <w:sz w:val="28"/>
          <w:szCs w:val="28"/>
        </w:rPr>
        <w:t>СПО «</w:t>
      </w:r>
      <w:proofErr w:type="spellStart"/>
      <w:r w:rsidRPr="00312249">
        <w:rPr>
          <w:rFonts w:ascii="Times New Roman" w:hAnsi="Times New Roman" w:cs="Times New Roman"/>
          <w:sz w:val="28"/>
          <w:szCs w:val="28"/>
        </w:rPr>
        <w:t>Усть-Куломское</w:t>
      </w:r>
      <w:proofErr w:type="spellEnd"/>
      <w:r w:rsidRPr="00312249">
        <w:rPr>
          <w:rFonts w:ascii="Times New Roman" w:hAnsi="Times New Roman" w:cs="Times New Roman"/>
          <w:sz w:val="28"/>
          <w:szCs w:val="28"/>
        </w:rPr>
        <w:t xml:space="preserve">» (16 магазинов),  </w:t>
      </w:r>
      <w:proofErr w:type="spellStart"/>
      <w:r w:rsidRPr="00312249">
        <w:rPr>
          <w:rFonts w:ascii="Times New Roman" w:hAnsi="Times New Roman" w:cs="Times New Roman"/>
          <w:sz w:val="28"/>
          <w:szCs w:val="28"/>
        </w:rPr>
        <w:t>Мыёлдинское</w:t>
      </w:r>
      <w:proofErr w:type="spellEnd"/>
      <w:r w:rsidRPr="00312249">
        <w:rPr>
          <w:rFonts w:ascii="Times New Roman" w:hAnsi="Times New Roman" w:cs="Times New Roman"/>
          <w:sz w:val="28"/>
          <w:szCs w:val="28"/>
        </w:rPr>
        <w:t xml:space="preserve"> сельпо (4 магазина), ООО «Барс» (12 магазинов), ООО «Игнатов Н.Ю.» (6 магазинов), ООО «Ривьера-С» (3 магазина), ООО «</w:t>
      </w:r>
      <w:proofErr w:type="spellStart"/>
      <w:r w:rsidRPr="00312249">
        <w:rPr>
          <w:rFonts w:ascii="Times New Roman" w:hAnsi="Times New Roman" w:cs="Times New Roman"/>
          <w:sz w:val="28"/>
          <w:szCs w:val="28"/>
        </w:rPr>
        <w:t>Вакон</w:t>
      </w:r>
      <w:proofErr w:type="spellEnd"/>
      <w:r w:rsidRPr="00312249">
        <w:rPr>
          <w:rFonts w:ascii="Times New Roman" w:hAnsi="Times New Roman" w:cs="Times New Roman"/>
          <w:sz w:val="28"/>
          <w:szCs w:val="28"/>
        </w:rPr>
        <w:t>» (3магазина), торговые точки  федеральных  торговых  сетей:</w:t>
      </w:r>
      <w:proofErr w:type="gramEnd"/>
      <w:r w:rsidRPr="00312249">
        <w:rPr>
          <w:rFonts w:ascii="Times New Roman" w:hAnsi="Times New Roman" w:cs="Times New Roman"/>
          <w:sz w:val="28"/>
          <w:szCs w:val="28"/>
        </w:rPr>
        <w:t xml:space="preserve"> ЗАО «</w:t>
      </w:r>
      <w:proofErr w:type="spellStart"/>
      <w:r w:rsidRPr="00312249">
        <w:rPr>
          <w:rFonts w:ascii="Times New Roman" w:hAnsi="Times New Roman" w:cs="Times New Roman"/>
          <w:sz w:val="28"/>
          <w:szCs w:val="28"/>
        </w:rPr>
        <w:t>Тандер</w:t>
      </w:r>
      <w:proofErr w:type="spellEnd"/>
      <w:r w:rsidRPr="00312249">
        <w:rPr>
          <w:rFonts w:ascii="Times New Roman" w:hAnsi="Times New Roman" w:cs="Times New Roman"/>
          <w:sz w:val="28"/>
          <w:szCs w:val="28"/>
        </w:rPr>
        <w:t>» Магнит – Светловодск, универсам «Пятерочка»  ООО «</w:t>
      </w:r>
      <w:proofErr w:type="spellStart"/>
      <w:r w:rsidRPr="00312249">
        <w:rPr>
          <w:rFonts w:ascii="Times New Roman" w:hAnsi="Times New Roman" w:cs="Times New Roman"/>
          <w:sz w:val="28"/>
          <w:szCs w:val="28"/>
        </w:rPr>
        <w:t>Агроторг</w:t>
      </w:r>
      <w:proofErr w:type="spellEnd"/>
      <w:r w:rsidRPr="00312249">
        <w:rPr>
          <w:rFonts w:ascii="Times New Roman" w:hAnsi="Times New Roman" w:cs="Times New Roman"/>
          <w:sz w:val="28"/>
          <w:szCs w:val="28"/>
        </w:rPr>
        <w:t>».</w:t>
      </w:r>
    </w:p>
    <w:p w:rsidR="00B93BA7" w:rsidRPr="00312249" w:rsidRDefault="00B93BA7" w:rsidP="00B93BA7">
      <w:pPr>
        <w:spacing w:after="0" w:line="240" w:lineRule="auto"/>
        <w:ind w:firstLine="567"/>
        <w:jc w:val="both"/>
        <w:rPr>
          <w:rFonts w:ascii="Times New Roman" w:hAnsi="Times New Roman" w:cs="Times New Roman"/>
          <w:color w:val="000000"/>
          <w:sz w:val="28"/>
          <w:szCs w:val="28"/>
        </w:rPr>
      </w:pPr>
      <w:r w:rsidRPr="00312249">
        <w:rPr>
          <w:rFonts w:ascii="Times New Roman" w:hAnsi="Times New Roman" w:cs="Times New Roman"/>
          <w:color w:val="000000"/>
          <w:sz w:val="28"/>
          <w:szCs w:val="28"/>
        </w:rPr>
        <w:t>Структура торговой сети в районе: непродовольственные магазины-</w:t>
      </w:r>
      <w:r w:rsidR="00997ABC">
        <w:rPr>
          <w:rFonts w:ascii="Times New Roman" w:hAnsi="Times New Roman" w:cs="Times New Roman"/>
          <w:color w:val="000000"/>
          <w:sz w:val="28"/>
          <w:szCs w:val="28"/>
        </w:rPr>
        <w:t xml:space="preserve"> 33,9 </w:t>
      </w:r>
      <w:r w:rsidRPr="00312249">
        <w:rPr>
          <w:rFonts w:ascii="Times New Roman" w:hAnsi="Times New Roman" w:cs="Times New Roman"/>
          <w:color w:val="000000"/>
          <w:sz w:val="28"/>
          <w:szCs w:val="28"/>
        </w:rPr>
        <w:t>% (7</w:t>
      </w:r>
      <w:r w:rsidR="00997ABC">
        <w:rPr>
          <w:rFonts w:ascii="Times New Roman" w:hAnsi="Times New Roman" w:cs="Times New Roman"/>
          <w:color w:val="000000"/>
          <w:sz w:val="28"/>
          <w:szCs w:val="28"/>
        </w:rPr>
        <w:t>2</w:t>
      </w:r>
      <w:r w:rsidRPr="00312249">
        <w:rPr>
          <w:rFonts w:ascii="Times New Roman" w:hAnsi="Times New Roman" w:cs="Times New Roman"/>
          <w:color w:val="000000"/>
          <w:sz w:val="28"/>
          <w:szCs w:val="28"/>
        </w:rPr>
        <w:t xml:space="preserve"> ед.), магазины со смешанным  ассортиментом </w:t>
      </w:r>
      <w:r w:rsidR="00997ABC">
        <w:rPr>
          <w:rFonts w:ascii="Times New Roman" w:hAnsi="Times New Roman" w:cs="Times New Roman"/>
          <w:color w:val="000000"/>
          <w:sz w:val="28"/>
          <w:szCs w:val="28"/>
        </w:rPr>
        <w:t>–</w:t>
      </w:r>
      <w:r w:rsidRPr="00312249">
        <w:rPr>
          <w:rFonts w:ascii="Times New Roman" w:hAnsi="Times New Roman" w:cs="Times New Roman"/>
          <w:color w:val="000000"/>
          <w:sz w:val="28"/>
          <w:szCs w:val="28"/>
        </w:rPr>
        <w:t xml:space="preserve"> 3</w:t>
      </w:r>
      <w:r w:rsidR="00997ABC">
        <w:rPr>
          <w:rFonts w:ascii="Times New Roman" w:hAnsi="Times New Roman" w:cs="Times New Roman"/>
          <w:color w:val="000000"/>
          <w:sz w:val="28"/>
          <w:szCs w:val="28"/>
        </w:rPr>
        <w:t>4,4</w:t>
      </w:r>
      <w:r w:rsidRPr="00312249">
        <w:rPr>
          <w:rFonts w:ascii="Times New Roman" w:hAnsi="Times New Roman" w:cs="Times New Roman"/>
          <w:color w:val="000000"/>
          <w:sz w:val="28"/>
          <w:szCs w:val="28"/>
        </w:rPr>
        <w:t>% (7</w:t>
      </w:r>
      <w:r w:rsidR="00997ABC">
        <w:rPr>
          <w:rFonts w:ascii="Times New Roman" w:hAnsi="Times New Roman" w:cs="Times New Roman"/>
          <w:color w:val="000000"/>
          <w:sz w:val="28"/>
          <w:szCs w:val="28"/>
        </w:rPr>
        <w:t>3</w:t>
      </w:r>
      <w:r w:rsidRPr="00312249">
        <w:rPr>
          <w:rFonts w:ascii="Times New Roman" w:hAnsi="Times New Roman" w:cs="Times New Roman"/>
          <w:color w:val="000000"/>
          <w:sz w:val="28"/>
          <w:szCs w:val="28"/>
        </w:rPr>
        <w:t xml:space="preserve"> ед.), продовольственные магазины - 31,</w:t>
      </w:r>
      <w:r w:rsidR="00997ABC">
        <w:rPr>
          <w:rFonts w:ascii="Times New Roman" w:hAnsi="Times New Roman" w:cs="Times New Roman"/>
          <w:color w:val="000000"/>
          <w:sz w:val="28"/>
          <w:szCs w:val="28"/>
        </w:rPr>
        <w:t>6</w:t>
      </w:r>
      <w:r w:rsidRPr="00312249">
        <w:rPr>
          <w:rFonts w:ascii="Times New Roman" w:hAnsi="Times New Roman" w:cs="Times New Roman"/>
          <w:color w:val="000000"/>
          <w:sz w:val="28"/>
          <w:szCs w:val="28"/>
        </w:rPr>
        <w:t>% (6</w:t>
      </w:r>
      <w:r w:rsidR="00997ABC">
        <w:rPr>
          <w:rFonts w:ascii="Times New Roman" w:hAnsi="Times New Roman" w:cs="Times New Roman"/>
          <w:color w:val="000000"/>
          <w:sz w:val="28"/>
          <w:szCs w:val="28"/>
        </w:rPr>
        <w:t>7</w:t>
      </w:r>
      <w:r w:rsidRPr="00312249">
        <w:rPr>
          <w:rFonts w:ascii="Times New Roman" w:hAnsi="Times New Roman" w:cs="Times New Roman"/>
          <w:color w:val="000000"/>
          <w:sz w:val="28"/>
          <w:szCs w:val="28"/>
        </w:rPr>
        <w:t xml:space="preserve"> ед.). </w:t>
      </w:r>
    </w:p>
    <w:p w:rsidR="00B93BA7" w:rsidRPr="00312249" w:rsidRDefault="00B93BA7" w:rsidP="00B93BA7">
      <w:pPr>
        <w:spacing w:after="0" w:line="240" w:lineRule="auto"/>
        <w:ind w:firstLine="709"/>
        <w:jc w:val="both"/>
        <w:rPr>
          <w:rFonts w:ascii="Times New Roman" w:hAnsi="Times New Roman" w:cs="Times New Roman"/>
          <w:sz w:val="28"/>
          <w:szCs w:val="28"/>
        </w:rPr>
      </w:pPr>
      <w:r w:rsidRPr="00312249">
        <w:rPr>
          <w:rFonts w:ascii="Times New Roman" w:hAnsi="Times New Roman" w:cs="Times New Roman"/>
          <w:sz w:val="28"/>
          <w:szCs w:val="28"/>
        </w:rPr>
        <w:lastRenderedPageBreak/>
        <w:t>В с</w:t>
      </w:r>
      <w:proofErr w:type="gramStart"/>
      <w:r w:rsidRPr="00312249">
        <w:rPr>
          <w:rFonts w:ascii="Times New Roman" w:hAnsi="Times New Roman" w:cs="Times New Roman"/>
          <w:sz w:val="28"/>
          <w:szCs w:val="28"/>
        </w:rPr>
        <w:t>.У</w:t>
      </w:r>
      <w:proofErr w:type="gramEnd"/>
      <w:r w:rsidRPr="00312249">
        <w:rPr>
          <w:rFonts w:ascii="Times New Roman" w:hAnsi="Times New Roman" w:cs="Times New Roman"/>
          <w:sz w:val="28"/>
          <w:szCs w:val="28"/>
        </w:rPr>
        <w:t xml:space="preserve">сть-Кулом на постоянной основе функционирует  универсальная ярмарка, на которой жители имеют возможность как продать излишки продукции, произведенной в личных подсобных хозяйствах, так и приобрести свежую продукцию местных </w:t>
      </w:r>
      <w:proofErr w:type="spellStart"/>
      <w:r w:rsidRPr="00312249">
        <w:rPr>
          <w:rFonts w:ascii="Times New Roman" w:hAnsi="Times New Roman" w:cs="Times New Roman"/>
          <w:sz w:val="28"/>
          <w:szCs w:val="28"/>
        </w:rPr>
        <w:t>сельхозтоваропроизводителей</w:t>
      </w:r>
      <w:proofErr w:type="spellEnd"/>
      <w:r w:rsidRPr="00312249">
        <w:rPr>
          <w:rFonts w:ascii="Times New Roman" w:hAnsi="Times New Roman" w:cs="Times New Roman"/>
          <w:sz w:val="28"/>
          <w:szCs w:val="28"/>
        </w:rPr>
        <w:t>.</w:t>
      </w:r>
    </w:p>
    <w:p w:rsidR="00B93BA7" w:rsidRPr="00312249" w:rsidRDefault="00B93BA7" w:rsidP="00B93BA7">
      <w:pPr>
        <w:spacing w:after="0" w:line="240" w:lineRule="auto"/>
        <w:ind w:firstLine="709"/>
        <w:jc w:val="both"/>
        <w:rPr>
          <w:rFonts w:ascii="Times New Roman" w:hAnsi="Times New Roman" w:cs="Times New Roman"/>
          <w:sz w:val="28"/>
          <w:szCs w:val="28"/>
        </w:rPr>
      </w:pPr>
      <w:r w:rsidRPr="00312249">
        <w:rPr>
          <w:rFonts w:ascii="Times New Roman" w:hAnsi="Times New Roman" w:cs="Times New Roman"/>
          <w:b/>
          <w:sz w:val="28"/>
          <w:szCs w:val="28"/>
        </w:rPr>
        <w:t>Оборот розничной торговли</w:t>
      </w:r>
      <w:r w:rsidRPr="00312249">
        <w:rPr>
          <w:rFonts w:ascii="Times New Roman" w:hAnsi="Times New Roman" w:cs="Times New Roman"/>
          <w:sz w:val="28"/>
          <w:szCs w:val="28"/>
        </w:rPr>
        <w:t xml:space="preserve"> за 2022 г. составил </w:t>
      </w:r>
      <w:r w:rsidR="004A2C38" w:rsidRPr="00312249">
        <w:rPr>
          <w:rFonts w:ascii="Times New Roman" w:hAnsi="Times New Roman" w:cs="Times New Roman"/>
          <w:sz w:val="28"/>
          <w:szCs w:val="28"/>
        </w:rPr>
        <w:t>1794,3 млн. руб. (за 2021 г. – 1615,1</w:t>
      </w:r>
      <w:r w:rsidRPr="00312249">
        <w:rPr>
          <w:rFonts w:ascii="Times New Roman" w:hAnsi="Times New Roman" w:cs="Times New Roman"/>
          <w:sz w:val="28"/>
          <w:szCs w:val="28"/>
        </w:rPr>
        <w:t xml:space="preserve"> млн. руб.</w:t>
      </w:r>
      <w:r w:rsidR="004A2C38" w:rsidRPr="00312249">
        <w:rPr>
          <w:rFonts w:ascii="Times New Roman" w:hAnsi="Times New Roman" w:cs="Times New Roman"/>
          <w:sz w:val="28"/>
          <w:szCs w:val="28"/>
        </w:rPr>
        <w:t>).</w:t>
      </w:r>
    </w:p>
    <w:p w:rsidR="00B93BA7" w:rsidRPr="00312249" w:rsidRDefault="00B93BA7" w:rsidP="00B93BA7">
      <w:pPr>
        <w:spacing w:after="0" w:line="240" w:lineRule="auto"/>
        <w:ind w:firstLine="709"/>
        <w:jc w:val="both"/>
        <w:rPr>
          <w:rFonts w:ascii="Times New Roman" w:hAnsi="Times New Roman" w:cs="Times New Roman"/>
          <w:color w:val="000000"/>
          <w:sz w:val="28"/>
          <w:szCs w:val="28"/>
        </w:rPr>
      </w:pPr>
      <w:proofErr w:type="gramStart"/>
      <w:r w:rsidRPr="00312249">
        <w:rPr>
          <w:rFonts w:ascii="Times New Roman" w:hAnsi="Times New Roman" w:cs="Times New Roman"/>
          <w:sz w:val="28"/>
          <w:szCs w:val="28"/>
        </w:rPr>
        <w:t xml:space="preserve">В расчете на 1 тысячу человек в районе  приходится </w:t>
      </w:r>
      <w:r w:rsidR="00BE1F17">
        <w:rPr>
          <w:rFonts w:ascii="Times New Roman" w:hAnsi="Times New Roman" w:cs="Times New Roman"/>
          <w:sz w:val="28"/>
          <w:szCs w:val="28"/>
        </w:rPr>
        <w:t>601</w:t>
      </w:r>
      <w:r w:rsidRPr="00312249">
        <w:rPr>
          <w:rFonts w:ascii="Times New Roman" w:hAnsi="Times New Roman" w:cs="Times New Roman"/>
          <w:sz w:val="28"/>
          <w:szCs w:val="28"/>
        </w:rPr>
        <w:t xml:space="preserve"> кв.м. торговых площадей, при нормативе минимальной обеспеченности населения площадью торговых объектов для </w:t>
      </w:r>
      <w:proofErr w:type="spellStart"/>
      <w:r w:rsidRPr="00312249">
        <w:rPr>
          <w:rFonts w:ascii="Times New Roman" w:hAnsi="Times New Roman" w:cs="Times New Roman"/>
          <w:sz w:val="28"/>
          <w:szCs w:val="28"/>
        </w:rPr>
        <w:t>Усть-Куломского</w:t>
      </w:r>
      <w:proofErr w:type="spellEnd"/>
      <w:r w:rsidRPr="00312249">
        <w:rPr>
          <w:rFonts w:ascii="Times New Roman" w:hAnsi="Times New Roman" w:cs="Times New Roman"/>
          <w:sz w:val="28"/>
          <w:szCs w:val="28"/>
        </w:rPr>
        <w:t xml:space="preserve"> района 447,0 кв.м./1000 чел. По состоянию на 01.01.202</w:t>
      </w:r>
      <w:r w:rsidR="00BE1F17">
        <w:rPr>
          <w:rFonts w:ascii="Times New Roman" w:hAnsi="Times New Roman" w:cs="Times New Roman"/>
          <w:sz w:val="28"/>
          <w:szCs w:val="28"/>
        </w:rPr>
        <w:t>3</w:t>
      </w:r>
      <w:r w:rsidRPr="00312249">
        <w:rPr>
          <w:rFonts w:ascii="Times New Roman" w:hAnsi="Times New Roman" w:cs="Times New Roman"/>
          <w:sz w:val="28"/>
          <w:szCs w:val="28"/>
        </w:rPr>
        <w:t xml:space="preserve"> г. общая площадь торговых объектов на территории района </w:t>
      </w:r>
      <w:r w:rsidRPr="00312249">
        <w:rPr>
          <w:rFonts w:ascii="Times New Roman" w:hAnsi="Times New Roman" w:cs="Times New Roman"/>
          <w:color w:val="000000"/>
          <w:sz w:val="28"/>
          <w:szCs w:val="28"/>
        </w:rPr>
        <w:t xml:space="preserve">составила </w:t>
      </w:r>
      <w:r w:rsidR="00BE1F17">
        <w:rPr>
          <w:rFonts w:ascii="Times New Roman" w:hAnsi="Times New Roman" w:cs="Times New Roman"/>
          <w:color w:val="000000"/>
          <w:sz w:val="28"/>
          <w:szCs w:val="28"/>
        </w:rPr>
        <w:t xml:space="preserve">13620,0 кв.м. (на 01.01.2022 г. - </w:t>
      </w:r>
      <w:r w:rsidRPr="00312249">
        <w:rPr>
          <w:rFonts w:ascii="Times New Roman" w:hAnsi="Times New Roman" w:cs="Times New Roman"/>
          <w:color w:val="000000"/>
          <w:sz w:val="28"/>
          <w:szCs w:val="28"/>
        </w:rPr>
        <w:t>13809,0 кв.м.</w:t>
      </w:r>
      <w:r w:rsidR="00BE1F17">
        <w:rPr>
          <w:rFonts w:ascii="Times New Roman" w:hAnsi="Times New Roman" w:cs="Times New Roman"/>
          <w:color w:val="000000"/>
          <w:sz w:val="28"/>
          <w:szCs w:val="28"/>
        </w:rPr>
        <w:t>)</w:t>
      </w:r>
      <w:r w:rsidRPr="00312249">
        <w:rPr>
          <w:rFonts w:ascii="Times New Roman" w:hAnsi="Times New Roman" w:cs="Times New Roman"/>
          <w:color w:val="000000"/>
          <w:sz w:val="28"/>
          <w:szCs w:val="28"/>
        </w:rPr>
        <w:t>, в том числе по продаже продовольственных товаров 5420</w:t>
      </w:r>
      <w:proofErr w:type="gramEnd"/>
      <w:r w:rsidRPr="00312249">
        <w:rPr>
          <w:rFonts w:ascii="Times New Roman" w:hAnsi="Times New Roman" w:cs="Times New Roman"/>
          <w:color w:val="000000"/>
          <w:sz w:val="28"/>
          <w:szCs w:val="28"/>
        </w:rPr>
        <w:t xml:space="preserve"> кв.м., по продаже непродовольственных товаров 8389 кв.м. В соответствии с нормативами обеспеченности населения торговыми площадями, население </w:t>
      </w:r>
      <w:proofErr w:type="spellStart"/>
      <w:r w:rsidRPr="00312249">
        <w:rPr>
          <w:rFonts w:ascii="Times New Roman" w:hAnsi="Times New Roman" w:cs="Times New Roman"/>
          <w:color w:val="000000"/>
          <w:sz w:val="28"/>
          <w:szCs w:val="28"/>
        </w:rPr>
        <w:t>Усть-Куломского</w:t>
      </w:r>
      <w:proofErr w:type="spellEnd"/>
      <w:r w:rsidRPr="00312249">
        <w:rPr>
          <w:rFonts w:ascii="Times New Roman" w:hAnsi="Times New Roman" w:cs="Times New Roman"/>
          <w:color w:val="000000"/>
          <w:sz w:val="28"/>
          <w:szCs w:val="28"/>
        </w:rPr>
        <w:t xml:space="preserve"> района торговыми площадями обеспечено в полном объеме.</w:t>
      </w:r>
    </w:p>
    <w:p w:rsidR="00B93BA7" w:rsidRPr="00312249" w:rsidRDefault="00B93BA7" w:rsidP="00B93BA7">
      <w:pPr>
        <w:autoSpaceDE w:val="0"/>
        <w:autoSpaceDN w:val="0"/>
        <w:adjustRightInd w:val="0"/>
        <w:spacing w:after="0" w:line="240" w:lineRule="auto"/>
        <w:ind w:firstLine="567"/>
        <w:jc w:val="both"/>
        <w:rPr>
          <w:rFonts w:ascii="Times New Roman" w:hAnsi="Times New Roman" w:cs="Times New Roman"/>
          <w:sz w:val="28"/>
          <w:szCs w:val="28"/>
        </w:rPr>
      </w:pPr>
      <w:r w:rsidRPr="00312249">
        <w:rPr>
          <w:rFonts w:ascii="Times New Roman" w:hAnsi="Times New Roman" w:cs="Times New Roman"/>
          <w:sz w:val="28"/>
          <w:szCs w:val="28"/>
        </w:rPr>
        <w:t xml:space="preserve">С 1 сентября 2022 г. хозяйствующие субъекты </w:t>
      </w:r>
      <w:proofErr w:type="spellStart"/>
      <w:r w:rsidRPr="00312249">
        <w:rPr>
          <w:rFonts w:ascii="Times New Roman" w:hAnsi="Times New Roman" w:cs="Times New Roman"/>
          <w:sz w:val="28"/>
          <w:szCs w:val="28"/>
        </w:rPr>
        <w:t>Усть-Куломского</w:t>
      </w:r>
      <w:proofErr w:type="spellEnd"/>
      <w:r w:rsidRPr="00312249">
        <w:rPr>
          <w:rFonts w:ascii="Times New Roman" w:hAnsi="Times New Roman" w:cs="Times New Roman"/>
          <w:sz w:val="28"/>
          <w:szCs w:val="28"/>
        </w:rPr>
        <w:t xml:space="preserve"> района: предприятия розничной торговли и переработчики молока приступили к реализации молочной продукции и упакованной воды с использованием системы «Честный знак».</w:t>
      </w:r>
    </w:p>
    <w:p w:rsidR="00B93BA7" w:rsidRPr="00312249" w:rsidRDefault="00B93BA7" w:rsidP="00B93BA7">
      <w:pPr>
        <w:autoSpaceDE w:val="0"/>
        <w:autoSpaceDN w:val="0"/>
        <w:adjustRightInd w:val="0"/>
        <w:spacing w:after="0" w:line="240" w:lineRule="auto"/>
        <w:ind w:firstLine="567"/>
        <w:jc w:val="both"/>
        <w:rPr>
          <w:rFonts w:ascii="Times New Roman" w:hAnsi="Times New Roman" w:cs="Times New Roman"/>
          <w:sz w:val="28"/>
          <w:szCs w:val="28"/>
        </w:rPr>
      </w:pPr>
      <w:r w:rsidRPr="00312249">
        <w:rPr>
          <w:rFonts w:ascii="Times New Roman" w:hAnsi="Times New Roman" w:cs="Times New Roman"/>
          <w:sz w:val="28"/>
          <w:szCs w:val="28"/>
        </w:rPr>
        <w:t>Администрацией МР «</w:t>
      </w:r>
      <w:proofErr w:type="spellStart"/>
      <w:r w:rsidRPr="00312249">
        <w:rPr>
          <w:rFonts w:ascii="Times New Roman" w:hAnsi="Times New Roman" w:cs="Times New Roman"/>
          <w:sz w:val="28"/>
          <w:szCs w:val="28"/>
        </w:rPr>
        <w:t>Усть-Куломский</w:t>
      </w:r>
      <w:proofErr w:type="spellEnd"/>
      <w:r w:rsidRPr="00312249">
        <w:rPr>
          <w:rFonts w:ascii="Times New Roman" w:hAnsi="Times New Roman" w:cs="Times New Roman"/>
          <w:sz w:val="28"/>
          <w:szCs w:val="28"/>
        </w:rPr>
        <w:t xml:space="preserve">» проводился еженедельный оперативный мониторинг за состоянием потребительского рынка, наличием товаров первой необходимости в розничной торговле и динамики цен на товары. </w:t>
      </w:r>
    </w:p>
    <w:p w:rsidR="00BE1F17" w:rsidRDefault="00FC283B" w:rsidP="00FC283B">
      <w:pPr>
        <w:spacing w:after="0" w:line="240" w:lineRule="auto"/>
        <w:ind w:firstLine="567"/>
        <w:jc w:val="both"/>
        <w:rPr>
          <w:rFonts w:ascii="Times New Roman" w:hAnsi="Times New Roman" w:cs="Times New Roman"/>
          <w:sz w:val="28"/>
          <w:szCs w:val="28"/>
        </w:rPr>
      </w:pPr>
      <w:r w:rsidRPr="00312249">
        <w:rPr>
          <w:rFonts w:ascii="Times New Roman" w:hAnsi="Times New Roman" w:cs="Times New Roman"/>
          <w:sz w:val="28"/>
          <w:szCs w:val="28"/>
        </w:rPr>
        <w:t>В 2022 году открылись</w:t>
      </w:r>
      <w:r w:rsidR="00BE1F17">
        <w:rPr>
          <w:rFonts w:ascii="Times New Roman" w:hAnsi="Times New Roman" w:cs="Times New Roman"/>
          <w:sz w:val="28"/>
          <w:szCs w:val="28"/>
        </w:rPr>
        <w:t>:</w:t>
      </w:r>
    </w:p>
    <w:p w:rsidR="00FC283B" w:rsidRPr="00312249" w:rsidRDefault="00BE1F17" w:rsidP="00FC283B">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w:t>
      </w:r>
      <w:r w:rsidR="00FC283B" w:rsidRPr="00312249">
        <w:rPr>
          <w:rFonts w:ascii="Times New Roman" w:hAnsi="Times New Roman" w:cs="Times New Roman"/>
          <w:sz w:val="28"/>
          <w:szCs w:val="28"/>
        </w:rPr>
        <w:t xml:space="preserve"> 2 торговые точки </w:t>
      </w:r>
      <w:proofErr w:type="gramStart"/>
      <w:r w:rsidR="00FC283B" w:rsidRPr="00312249">
        <w:rPr>
          <w:rFonts w:ascii="Times New Roman" w:hAnsi="Times New Roman" w:cs="Times New Roman"/>
          <w:sz w:val="28"/>
          <w:szCs w:val="28"/>
        </w:rPr>
        <w:t>в</w:t>
      </w:r>
      <w:proofErr w:type="gramEnd"/>
      <w:r w:rsidR="00FC283B" w:rsidRPr="00312249">
        <w:rPr>
          <w:rFonts w:ascii="Times New Roman" w:hAnsi="Times New Roman" w:cs="Times New Roman"/>
          <w:sz w:val="28"/>
          <w:szCs w:val="28"/>
        </w:rPr>
        <w:t xml:space="preserve"> </w:t>
      </w:r>
      <w:proofErr w:type="gramStart"/>
      <w:r w:rsidR="00FC283B" w:rsidRPr="00312249">
        <w:rPr>
          <w:rFonts w:ascii="Times New Roman" w:hAnsi="Times New Roman" w:cs="Times New Roman"/>
          <w:sz w:val="28"/>
          <w:szCs w:val="28"/>
        </w:rPr>
        <w:t>с</w:t>
      </w:r>
      <w:proofErr w:type="gramEnd"/>
      <w:r w:rsidR="00FC283B" w:rsidRPr="00312249">
        <w:rPr>
          <w:rFonts w:ascii="Times New Roman" w:hAnsi="Times New Roman" w:cs="Times New Roman"/>
          <w:sz w:val="28"/>
          <w:szCs w:val="28"/>
        </w:rPr>
        <w:t>. Усть-Кулом: магазин «</w:t>
      </w:r>
      <w:proofErr w:type="spellStart"/>
      <w:r w:rsidR="00FC283B" w:rsidRPr="00312249">
        <w:rPr>
          <w:rFonts w:ascii="Times New Roman" w:hAnsi="Times New Roman" w:cs="Times New Roman"/>
          <w:sz w:val="28"/>
          <w:szCs w:val="28"/>
        </w:rPr>
        <w:t>Сыктывкарпиво</w:t>
      </w:r>
      <w:proofErr w:type="spellEnd"/>
      <w:r w:rsidR="00FC283B" w:rsidRPr="00312249">
        <w:rPr>
          <w:rFonts w:ascii="Times New Roman" w:hAnsi="Times New Roman" w:cs="Times New Roman"/>
          <w:sz w:val="28"/>
          <w:szCs w:val="28"/>
        </w:rPr>
        <w:t xml:space="preserve">»  АО «Пивоваренный завод «Сыктывкарский» и магазин "Океан" ИП Юсифов </w:t>
      </w:r>
      <w:proofErr w:type="spellStart"/>
      <w:r w:rsidR="00FC283B" w:rsidRPr="00312249">
        <w:rPr>
          <w:rFonts w:ascii="Times New Roman" w:hAnsi="Times New Roman" w:cs="Times New Roman"/>
          <w:sz w:val="28"/>
          <w:szCs w:val="28"/>
        </w:rPr>
        <w:t>Халиг</w:t>
      </w:r>
      <w:proofErr w:type="spellEnd"/>
      <w:r w:rsidR="00FC283B" w:rsidRPr="00312249">
        <w:rPr>
          <w:rFonts w:ascii="Times New Roman" w:hAnsi="Times New Roman" w:cs="Times New Roman"/>
          <w:sz w:val="28"/>
          <w:szCs w:val="28"/>
        </w:rPr>
        <w:t xml:space="preserve"> </w:t>
      </w:r>
      <w:proofErr w:type="spellStart"/>
      <w:r w:rsidR="00FC283B" w:rsidRPr="00312249">
        <w:rPr>
          <w:rFonts w:ascii="Times New Roman" w:hAnsi="Times New Roman" w:cs="Times New Roman"/>
          <w:sz w:val="28"/>
          <w:szCs w:val="28"/>
        </w:rPr>
        <w:t>Умудвар</w:t>
      </w:r>
      <w:proofErr w:type="spellEnd"/>
      <w:r w:rsidR="00FC283B" w:rsidRPr="00312249">
        <w:rPr>
          <w:rFonts w:ascii="Times New Roman" w:hAnsi="Times New Roman" w:cs="Times New Roman"/>
          <w:sz w:val="28"/>
          <w:szCs w:val="28"/>
        </w:rPr>
        <w:t xml:space="preserve"> </w:t>
      </w:r>
      <w:proofErr w:type="spellStart"/>
      <w:r w:rsidR="00FC283B" w:rsidRPr="00312249">
        <w:rPr>
          <w:rFonts w:ascii="Times New Roman" w:hAnsi="Times New Roman" w:cs="Times New Roman"/>
          <w:sz w:val="28"/>
          <w:szCs w:val="28"/>
        </w:rPr>
        <w:t>Оглы</w:t>
      </w:r>
      <w:proofErr w:type="spellEnd"/>
      <w:r w:rsidR="00FC283B" w:rsidRPr="00312249">
        <w:rPr>
          <w:rFonts w:ascii="Times New Roman" w:hAnsi="Times New Roman" w:cs="Times New Roman"/>
          <w:sz w:val="28"/>
          <w:szCs w:val="28"/>
        </w:rPr>
        <w:t>.</w:t>
      </w:r>
    </w:p>
    <w:p w:rsidR="00FC283B" w:rsidRPr="00312249" w:rsidRDefault="00FC283B" w:rsidP="00FC283B">
      <w:pPr>
        <w:spacing w:after="0" w:line="240" w:lineRule="auto"/>
        <w:ind w:firstLine="567"/>
        <w:jc w:val="both"/>
        <w:rPr>
          <w:rFonts w:ascii="Times New Roman" w:hAnsi="Times New Roman" w:cs="Times New Roman"/>
          <w:sz w:val="28"/>
          <w:szCs w:val="28"/>
        </w:rPr>
      </w:pPr>
      <w:r w:rsidRPr="00312249">
        <w:rPr>
          <w:rFonts w:ascii="Times New Roman" w:hAnsi="Times New Roman" w:cs="Times New Roman"/>
          <w:sz w:val="28"/>
          <w:szCs w:val="28"/>
        </w:rPr>
        <w:t xml:space="preserve"> </w:t>
      </w:r>
      <w:r w:rsidR="00BE1F17">
        <w:rPr>
          <w:rFonts w:ascii="Times New Roman" w:hAnsi="Times New Roman" w:cs="Times New Roman"/>
          <w:sz w:val="28"/>
          <w:szCs w:val="28"/>
        </w:rPr>
        <w:t xml:space="preserve">- </w:t>
      </w:r>
      <w:r w:rsidRPr="00312249">
        <w:rPr>
          <w:rFonts w:ascii="Times New Roman" w:hAnsi="Times New Roman" w:cs="Times New Roman"/>
          <w:sz w:val="28"/>
          <w:szCs w:val="28"/>
        </w:rPr>
        <w:t xml:space="preserve">2 торговые точки в п. </w:t>
      </w:r>
      <w:proofErr w:type="spellStart"/>
      <w:r w:rsidRPr="00312249">
        <w:rPr>
          <w:rFonts w:ascii="Times New Roman" w:hAnsi="Times New Roman" w:cs="Times New Roman"/>
          <w:sz w:val="28"/>
          <w:szCs w:val="28"/>
        </w:rPr>
        <w:t>Югыдъяг</w:t>
      </w:r>
      <w:proofErr w:type="spellEnd"/>
      <w:r w:rsidRPr="00312249">
        <w:rPr>
          <w:rFonts w:ascii="Times New Roman" w:hAnsi="Times New Roman" w:cs="Times New Roman"/>
          <w:sz w:val="28"/>
          <w:szCs w:val="28"/>
        </w:rPr>
        <w:t xml:space="preserve">: продукты ИП </w:t>
      </w:r>
      <w:proofErr w:type="spellStart"/>
      <w:r w:rsidRPr="00312249">
        <w:rPr>
          <w:rFonts w:ascii="Times New Roman" w:hAnsi="Times New Roman" w:cs="Times New Roman"/>
          <w:sz w:val="28"/>
          <w:szCs w:val="28"/>
        </w:rPr>
        <w:t>Хузяхметов</w:t>
      </w:r>
      <w:proofErr w:type="spellEnd"/>
      <w:r w:rsidRPr="00312249">
        <w:rPr>
          <w:rFonts w:ascii="Times New Roman" w:hAnsi="Times New Roman" w:cs="Times New Roman"/>
          <w:sz w:val="28"/>
          <w:szCs w:val="28"/>
        </w:rPr>
        <w:t xml:space="preserve"> Владимир Сергеевич, промышленные товары ИП Кучеров Сергей </w:t>
      </w:r>
      <w:proofErr w:type="spellStart"/>
      <w:r w:rsidRPr="00312249">
        <w:rPr>
          <w:rFonts w:ascii="Times New Roman" w:hAnsi="Times New Roman" w:cs="Times New Roman"/>
          <w:sz w:val="28"/>
          <w:szCs w:val="28"/>
        </w:rPr>
        <w:t>Алесандрович</w:t>
      </w:r>
      <w:proofErr w:type="spellEnd"/>
      <w:r w:rsidRPr="00312249">
        <w:rPr>
          <w:rFonts w:ascii="Times New Roman" w:hAnsi="Times New Roman" w:cs="Times New Roman"/>
          <w:sz w:val="28"/>
          <w:szCs w:val="28"/>
        </w:rPr>
        <w:t xml:space="preserve"> </w:t>
      </w:r>
    </w:p>
    <w:p w:rsidR="00FC283B" w:rsidRPr="00312249" w:rsidRDefault="00BE1F17" w:rsidP="00FC283B">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в</w:t>
      </w:r>
      <w:r w:rsidR="00FC283B" w:rsidRPr="00312249">
        <w:rPr>
          <w:rFonts w:ascii="Times New Roman" w:hAnsi="Times New Roman" w:cs="Times New Roman"/>
          <w:sz w:val="28"/>
          <w:szCs w:val="28"/>
        </w:rPr>
        <w:t xml:space="preserve"> 2022 году  ИП </w:t>
      </w:r>
      <w:proofErr w:type="spellStart"/>
      <w:r w:rsidR="00FC283B" w:rsidRPr="00312249">
        <w:rPr>
          <w:rFonts w:ascii="Times New Roman" w:hAnsi="Times New Roman" w:cs="Times New Roman"/>
          <w:sz w:val="28"/>
          <w:szCs w:val="28"/>
        </w:rPr>
        <w:t>Гичев</w:t>
      </w:r>
      <w:proofErr w:type="spellEnd"/>
      <w:r w:rsidR="00FC283B" w:rsidRPr="00312249">
        <w:rPr>
          <w:rFonts w:ascii="Times New Roman" w:hAnsi="Times New Roman" w:cs="Times New Roman"/>
          <w:sz w:val="28"/>
          <w:szCs w:val="28"/>
        </w:rPr>
        <w:t xml:space="preserve"> Степан Николаевич  открыл кафе «Бур бар» в  п. </w:t>
      </w:r>
      <w:proofErr w:type="spellStart"/>
      <w:r w:rsidR="00FC283B" w:rsidRPr="00312249">
        <w:rPr>
          <w:rFonts w:ascii="Times New Roman" w:hAnsi="Times New Roman" w:cs="Times New Roman"/>
          <w:sz w:val="28"/>
          <w:szCs w:val="28"/>
        </w:rPr>
        <w:t>Зимстан</w:t>
      </w:r>
      <w:proofErr w:type="spellEnd"/>
      <w:r w:rsidR="00FC283B" w:rsidRPr="00312249">
        <w:rPr>
          <w:rFonts w:ascii="Times New Roman" w:hAnsi="Times New Roman" w:cs="Times New Roman"/>
          <w:sz w:val="28"/>
          <w:szCs w:val="28"/>
        </w:rPr>
        <w:t>.</w:t>
      </w:r>
    </w:p>
    <w:p w:rsidR="00F22E88" w:rsidRPr="00312249" w:rsidRDefault="00F22E88" w:rsidP="00CA6AE3">
      <w:pPr>
        <w:spacing w:after="0" w:line="240" w:lineRule="auto"/>
        <w:ind w:firstLine="709"/>
        <w:jc w:val="both"/>
        <w:rPr>
          <w:rFonts w:ascii="Times New Roman" w:hAnsi="Times New Roman" w:cs="Times New Roman"/>
          <w:i/>
          <w:sz w:val="28"/>
          <w:szCs w:val="28"/>
          <w:u w:val="single"/>
        </w:rPr>
      </w:pPr>
    </w:p>
    <w:p w:rsidR="00CA6AE3" w:rsidRPr="00312249" w:rsidRDefault="00CA6AE3" w:rsidP="00CA6AE3">
      <w:pPr>
        <w:spacing w:after="0" w:line="240" w:lineRule="auto"/>
        <w:ind w:firstLine="709"/>
        <w:jc w:val="both"/>
        <w:rPr>
          <w:rFonts w:ascii="Times New Roman" w:hAnsi="Times New Roman" w:cs="Times New Roman"/>
          <w:i/>
          <w:sz w:val="28"/>
          <w:szCs w:val="28"/>
          <w:u w:val="single"/>
        </w:rPr>
      </w:pPr>
      <w:r w:rsidRPr="00312249">
        <w:rPr>
          <w:rFonts w:ascii="Times New Roman" w:hAnsi="Times New Roman" w:cs="Times New Roman"/>
          <w:i/>
          <w:sz w:val="28"/>
          <w:szCs w:val="28"/>
          <w:u w:val="single"/>
        </w:rPr>
        <w:t>Общественное питание</w:t>
      </w:r>
    </w:p>
    <w:p w:rsidR="00005AE4" w:rsidRPr="00312249" w:rsidRDefault="00005AE4" w:rsidP="00005AE4">
      <w:pPr>
        <w:spacing w:after="0" w:line="240" w:lineRule="auto"/>
        <w:ind w:firstLine="709"/>
        <w:jc w:val="both"/>
        <w:rPr>
          <w:rFonts w:ascii="Times New Roman" w:hAnsi="Times New Roman" w:cs="Times New Roman"/>
          <w:sz w:val="28"/>
          <w:szCs w:val="28"/>
        </w:rPr>
      </w:pPr>
      <w:r w:rsidRPr="00312249">
        <w:rPr>
          <w:rFonts w:ascii="Times New Roman" w:hAnsi="Times New Roman" w:cs="Times New Roman"/>
          <w:sz w:val="28"/>
          <w:szCs w:val="28"/>
        </w:rPr>
        <w:t>Общее количество объектов общественного питания в целом по району  -45 объектов, в том числе школьные столовые -</w:t>
      </w:r>
      <w:r w:rsidR="00997ABC">
        <w:rPr>
          <w:rFonts w:ascii="Times New Roman" w:hAnsi="Times New Roman" w:cs="Times New Roman"/>
          <w:sz w:val="28"/>
          <w:szCs w:val="28"/>
        </w:rPr>
        <w:t xml:space="preserve"> 28</w:t>
      </w:r>
      <w:r w:rsidRPr="00312249">
        <w:rPr>
          <w:rFonts w:ascii="Times New Roman" w:hAnsi="Times New Roman" w:cs="Times New Roman"/>
          <w:sz w:val="28"/>
          <w:szCs w:val="28"/>
        </w:rPr>
        <w:t>, общедоступные - 1</w:t>
      </w:r>
      <w:r w:rsidR="00997ABC">
        <w:rPr>
          <w:rFonts w:ascii="Times New Roman" w:hAnsi="Times New Roman" w:cs="Times New Roman"/>
          <w:sz w:val="28"/>
          <w:szCs w:val="28"/>
        </w:rPr>
        <w:t>3</w:t>
      </w:r>
      <w:r w:rsidRPr="00312249">
        <w:rPr>
          <w:rFonts w:ascii="Times New Roman" w:hAnsi="Times New Roman" w:cs="Times New Roman"/>
          <w:sz w:val="28"/>
          <w:szCs w:val="28"/>
        </w:rPr>
        <w:t xml:space="preserve"> объектов (</w:t>
      </w:r>
      <w:r w:rsidR="00997ABC">
        <w:rPr>
          <w:rFonts w:ascii="Times New Roman" w:hAnsi="Times New Roman" w:cs="Times New Roman"/>
          <w:sz w:val="28"/>
          <w:szCs w:val="28"/>
        </w:rPr>
        <w:t>8</w:t>
      </w:r>
      <w:r w:rsidRPr="00312249">
        <w:rPr>
          <w:rFonts w:ascii="Times New Roman" w:hAnsi="Times New Roman" w:cs="Times New Roman"/>
          <w:sz w:val="28"/>
          <w:szCs w:val="28"/>
        </w:rPr>
        <w:t xml:space="preserve"> кафе, 1 магазин-кулинария, </w:t>
      </w:r>
      <w:r w:rsidR="00997ABC">
        <w:rPr>
          <w:rFonts w:ascii="Times New Roman" w:hAnsi="Times New Roman" w:cs="Times New Roman"/>
          <w:sz w:val="28"/>
          <w:szCs w:val="28"/>
        </w:rPr>
        <w:t>4</w:t>
      </w:r>
      <w:r w:rsidRPr="00312249">
        <w:rPr>
          <w:rFonts w:ascii="Times New Roman" w:hAnsi="Times New Roman" w:cs="Times New Roman"/>
          <w:sz w:val="28"/>
          <w:szCs w:val="28"/>
        </w:rPr>
        <w:t xml:space="preserve"> столовых), из них </w:t>
      </w:r>
      <w:proofErr w:type="gramStart"/>
      <w:r w:rsidRPr="00312249">
        <w:rPr>
          <w:rFonts w:ascii="Times New Roman" w:hAnsi="Times New Roman" w:cs="Times New Roman"/>
          <w:sz w:val="28"/>
          <w:szCs w:val="28"/>
        </w:rPr>
        <w:t>в</w:t>
      </w:r>
      <w:proofErr w:type="gramEnd"/>
      <w:r w:rsidRPr="00312249">
        <w:rPr>
          <w:rFonts w:ascii="Times New Roman" w:hAnsi="Times New Roman" w:cs="Times New Roman"/>
          <w:sz w:val="28"/>
          <w:szCs w:val="28"/>
        </w:rPr>
        <w:t xml:space="preserve"> </w:t>
      </w:r>
      <w:proofErr w:type="gramStart"/>
      <w:r w:rsidRPr="00312249">
        <w:rPr>
          <w:rFonts w:ascii="Times New Roman" w:hAnsi="Times New Roman" w:cs="Times New Roman"/>
          <w:sz w:val="28"/>
          <w:szCs w:val="28"/>
        </w:rPr>
        <w:t>с</w:t>
      </w:r>
      <w:proofErr w:type="gramEnd"/>
      <w:r w:rsidRPr="00312249">
        <w:rPr>
          <w:rFonts w:ascii="Times New Roman" w:hAnsi="Times New Roman" w:cs="Times New Roman"/>
          <w:sz w:val="28"/>
          <w:szCs w:val="28"/>
        </w:rPr>
        <w:t xml:space="preserve">. Усть-Кулом функционируют  3 столовые и </w:t>
      </w:r>
      <w:r w:rsidR="00997ABC">
        <w:rPr>
          <w:rFonts w:ascii="Times New Roman" w:hAnsi="Times New Roman" w:cs="Times New Roman"/>
          <w:sz w:val="28"/>
          <w:szCs w:val="28"/>
        </w:rPr>
        <w:t>5</w:t>
      </w:r>
      <w:r w:rsidRPr="00312249">
        <w:rPr>
          <w:rFonts w:ascii="Times New Roman" w:hAnsi="Times New Roman" w:cs="Times New Roman"/>
          <w:sz w:val="28"/>
          <w:szCs w:val="28"/>
        </w:rPr>
        <w:t xml:space="preserve"> кафе. Общее количество посадочных мест - 2075 единицы.</w:t>
      </w:r>
    </w:p>
    <w:p w:rsidR="00005AE4" w:rsidRPr="00312249" w:rsidRDefault="00005AE4" w:rsidP="00005AE4">
      <w:pPr>
        <w:spacing w:after="0" w:line="240" w:lineRule="auto"/>
        <w:ind w:firstLine="709"/>
        <w:jc w:val="both"/>
        <w:rPr>
          <w:rFonts w:ascii="Times New Roman" w:hAnsi="Times New Roman" w:cs="Times New Roman"/>
          <w:sz w:val="28"/>
          <w:szCs w:val="28"/>
        </w:rPr>
      </w:pPr>
      <w:r w:rsidRPr="00312249">
        <w:rPr>
          <w:rFonts w:ascii="Times New Roman" w:hAnsi="Times New Roman" w:cs="Times New Roman"/>
          <w:b/>
          <w:sz w:val="28"/>
          <w:szCs w:val="28"/>
        </w:rPr>
        <w:t>Оборот общественного питания</w:t>
      </w:r>
      <w:r w:rsidRPr="00312249">
        <w:rPr>
          <w:rFonts w:ascii="Times New Roman" w:hAnsi="Times New Roman" w:cs="Times New Roman"/>
          <w:sz w:val="28"/>
          <w:szCs w:val="28"/>
        </w:rPr>
        <w:t xml:space="preserve"> за 2022 год (без субъектов малого и среднего предпринимательства) составил 33,5 млн. руб. (за 2021 г. – 26,0 млн</w:t>
      </w:r>
      <w:proofErr w:type="gramStart"/>
      <w:r w:rsidRPr="00312249">
        <w:rPr>
          <w:rFonts w:ascii="Times New Roman" w:hAnsi="Times New Roman" w:cs="Times New Roman"/>
          <w:sz w:val="28"/>
          <w:szCs w:val="28"/>
        </w:rPr>
        <w:t>.р</w:t>
      </w:r>
      <w:proofErr w:type="gramEnd"/>
      <w:r w:rsidRPr="00312249">
        <w:rPr>
          <w:rFonts w:ascii="Times New Roman" w:hAnsi="Times New Roman" w:cs="Times New Roman"/>
          <w:sz w:val="28"/>
          <w:szCs w:val="28"/>
        </w:rPr>
        <w:t>уб.).</w:t>
      </w:r>
    </w:p>
    <w:p w:rsidR="00005AE4" w:rsidRPr="00312249" w:rsidRDefault="00005AE4" w:rsidP="00005AE4">
      <w:pPr>
        <w:autoSpaceDE w:val="0"/>
        <w:autoSpaceDN w:val="0"/>
        <w:adjustRightInd w:val="0"/>
        <w:spacing w:after="0" w:line="240" w:lineRule="auto"/>
        <w:ind w:firstLine="567"/>
        <w:jc w:val="both"/>
        <w:rPr>
          <w:rFonts w:ascii="Times New Roman" w:eastAsiaTheme="minorHAnsi" w:hAnsi="Times New Roman" w:cs="Times New Roman"/>
          <w:iCs/>
          <w:sz w:val="28"/>
          <w:szCs w:val="28"/>
          <w:lang w:eastAsia="en-US"/>
        </w:rPr>
      </w:pPr>
      <w:r w:rsidRPr="00312249">
        <w:rPr>
          <w:rFonts w:ascii="Times New Roman" w:hAnsi="Times New Roman" w:cs="Times New Roman"/>
          <w:sz w:val="28"/>
          <w:szCs w:val="28"/>
        </w:rPr>
        <w:t xml:space="preserve">Причиной относительно низкого оборота общественного питания в 2021 г. могла быть распространение новой </w:t>
      </w:r>
      <w:proofErr w:type="spellStart"/>
      <w:r w:rsidRPr="00312249">
        <w:rPr>
          <w:rFonts w:ascii="Times New Roman" w:hAnsi="Times New Roman" w:cs="Times New Roman"/>
          <w:sz w:val="28"/>
          <w:szCs w:val="28"/>
        </w:rPr>
        <w:t>коронавирусной</w:t>
      </w:r>
      <w:proofErr w:type="spellEnd"/>
      <w:r w:rsidRPr="00312249">
        <w:rPr>
          <w:rFonts w:ascii="Times New Roman" w:hAnsi="Times New Roman" w:cs="Times New Roman"/>
          <w:sz w:val="28"/>
          <w:szCs w:val="28"/>
        </w:rPr>
        <w:t xml:space="preserve"> </w:t>
      </w:r>
      <w:proofErr w:type="spellStart"/>
      <w:r w:rsidRPr="00312249">
        <w:rPr>
          <w:rFonts w:ascii="Times New Roman" w:hAnsi="Times New Roman" w:cs="Times New Roman"/>
          <w:sz w:val="28"/>
          <w:szCs w:val="28"/>
        </w:rPr>
        <w:t>инфеции</w:t>
      </w:r>
      <w:proofErr w:type="spellEnd"/>
      <w:r w:rsidRPr="00312249">
        <w:rPr>
          <w:rFonts w:ascii="Times New Roman" w:hAnsi="Times New Roman" w:cs="Times New Roman"/>
          <w:sz w:val="28"/>
          <w:szCs w:val="28"/>
        </w:rPr>
        <w:t xml:space="preserve">. </w:t>
      </w:r>
      <w:proofErr w:type="gramStart"/>
      <w:r w:rsidRPr="00312249">
        <w:rPr>
          <w:rFonts w:ascii="Times New Roman" w:hAnsi="Times New Roman" w:cs="Times New Roman"/>
          <w:sz w:val="28"/>
          <w:szCs w:val="28"/>
        </w:rPr>
        <w:t xml:space="preserve">В период распространения </w:t>
      </w:r>
      <w:proofErr w:type="spellStart"/>
      <w:r w:rsidRPr="00312249">
        <w:rPr>
          <w:rFonts w:ascii="Times New Roman" w:hAnsi="Times New Roman" w:cs="Times New Roman"/>
          <w:sz w:val="28"/>
          <w:szCs w:val="28"/>
        </w:rPr>
        <w:t>коронавирусной</w:t>
      </w:r>
      <w:proofErr w:type="spellEnd"/>
      <w:r w:rsidRPr="00312249">
        <w:rPr>
          <w:rFonts w:ascii="Times New Roman" w:hAnsi="Times New Roman" w:cs="Times New Roman"/>
          <w:sz w:val="28"/>
          <w:szCs w:val="28"/>
        </w:rPr>
        <w:t xml:space="preserve"> инфекции сфера общественного питания района также была подвергнута негативным последствиям проводимых </w:t>
      </w:r>
      <w:r w:rsidRPr="00312249">
        <w:rPr>
          <w:rFonts w:ascii="Times New Roman" w:hAnsi="Times New Roman" w:cs="Times New Roman"/>
          <w:sz w:val="28"/>
          <w:szCs w:val="28"/>
        </w:rPr>
        <w:lastRenderedPageBreak/>
        <w:t xml:space="preserve">мероприятий по предупреждениям распространения инфекции, одно из них требование </w:t>
      </w:r>
      <w:r w:rsidRPr="00312249">
        <w:rPr>
          <w:rFonts w:ascii="Times New Roman" w:eastAsiaTheme="minorHAnsi" w:hAnsi="Times New Roman" w:cs="Times New Roman"/>
          <w:sz w:val="28"/>
          <w:szCs w:val="28"/>
          <w:lang w:eastAsia="en-US"/>
        </w:rPr>
        <w:t>наличия у всех посетителей QR-код сертификата)</w:t>
      </w:r>
      <w:r w:rsidRPr="00312249">
        <w:rPr>
          <w:rFonts w:ascii="Times New Roman" w:hAnsi="Times New Roman" w:cs="Times New Roman"/>
          <w:sz w:val="28"/>
          <w:szCs w:val="28"/>
        </w:rPr>
        <w:t>.</w:t>
      </w:r>
      <w:proofErr w:type="gramEnd"/>
      <w:r w:rsidRPr="00312249">
        <w:rPr>
          <w:rFonts w:ascii="Times New Roman" w:hAnsi="Times New Roman" w:cs="Times New Roman"/>
          <w:sz w:val="28"/>
          <w:szCs w:val="28"/>
        </w:rPr>
        <w:t xml:space="preserve"> Точки общепита были закрыты для свободного посещения залов в период </w:t>
      </w:r>
      <w:r w:rsidRPr="00312249">
        <w:rPr>
          <w:rFonts w:ascii="Times New Roman" w:eastAsiaTheme="minorHAnsi" w:hAnsi="Times New Roman" w:cs="Times New Roman"/>
          <w:iCs/>
          <w:sz w:val="28"/>
          <w:szCs w:val="28"/>
          <w:lang w:eastAsia="en-US"/>
        </w:rPr>
        <w:t>с 30 октября 2021 г. по 7 ноября 2021 г.</w:t>
      </w:r>
    </w:p>
    <w:p w:rsidR="00005AE4" w:rsidRPr="00312249" w:rsidRDefault="00005AE4" w:rsidP="00005AE4">
      <w:pPr>
        <w:spacing w:after="0" w:line="240" w:lineRule="auto"/>
        <w:ind w:firstLine="567"/>
        <w:jc w:val="both"/>
        <w:rPr>
          <w:rFonts w:ascii="Times New Roman" w:hAnsi="Times New Roman" w:cs="Times New Roman"/>
          <w:sz w:val="28"/>
          <w:szCs w:val="28"/>
        </w:rPr>
      </w:pPr>
      <w:r w:rsidRPr="00312249">
        <w:rPr>
          <w:rFonts w:ascii="Times New Roman" w:hAnsi="Times New Roman" w:cs="Times New Roman"/>
          <w:sz w:val="28"/>
          <w:szCs w:val="28"/>
        </w:rPr>
        <w:t xml:space="preserve">В этот период столовые и кафе работали на вынос продукции без посещения посетителями залов, при этом многие расширяли штат курьеров, что позволяло им доставлять на дом готовую продукцию. Тем не менее, общественное питание района остается одним из самых пострадавших отраслей экономики в период распространения </w:t>
      </w:r>
      <w:proofErr w:type="spellStart"/>
      <w:r w:rsidRPr="00312249">
        <w:rPr>
          <w:rFonts w:ascii="Times New Roman" w:hAnsi="Times New Roman" w:cs="Times New Roman"/>
          <w:sz w:val="28"/>
          <w:szCs w:val="28"/>
        </w:rPr>
        <w:t>коронавирусной</w:t>
      </w:r>
      <w:proofErr w:type="spellEnd"/>
      <w:r w:rsidRPr="00312249">
        <w:rPr>
          <w:rFonts w:ascii="Times New Roman" w:hAnsi="Times New Roman" w:cs="Times New Roman"/>
          <w:sz w:val="28"/>
          <w:szCs w:val="28"/>
        </w:rPr>
        <w:t xml:space="preserve"> инфекции.</w:t>
      </w:r>
    </w:p>
    <w:p w:rsidR="00F22E88" w:rsidRPr="00312249" w:rsidRDefault="00F22E88" w:rsidP="00F22E88">
      <w:pPr>
        <w:spacing w:after="0" w:line="240" w:lineRule="auto"/>
        <w:ind w:firstLine="567"/>
        <w:jc w:val="both"/>
        <w:rPr>
          <w:rFonts w:ascii="Times New Roman" w:hAnsi="Times New Roman" w:cs="Times New Roman"/>
          <w:i/>
          <w:sz w:val="28"/>
          <w:szCs w:val="28"/>
          <w:u w:val="single"/>
        </w:rPr>
      </w:pPr>
    </w:p>
    <w:p w:rsidR="00CA6AE3" w:rsidRPr="00312249" w:rsidRDefault="00CA6AE3" w:rsidP="00F22E88">
      <w:pPr>
        <w:spacing w:after="0" w:line="240" w:lineRule="auto"/>
        <w:ind w:firstLine="567"/>
        <w:jc w:val="both"/>
        <w:rPr>
          <w:rFonts w:ascii="Times New Roman" w:hAnsi="Times New Roman" w:cs="Times New Roman"/>
          <w:i/>
          <w:sz w:val="28"/>
          <w:szCs w:val="28"/>
          <w:u w:val="single"/>
        </w:rPr>
      </w:pPr>
      <w:r w:rsidRPr="00312249">
        <w:rPr>
          <w:rFonts w:ascii="Times New Roman" w:hAnsi="Times New Roman" w:cs="Times New Roman"/>
          <w:i/>
          <w:sz w:val="28"/>
          <w:szCs w:val="28"/>
          <w:u w:val="single"/>
        </w:rPr>
        <w:t>Бытовые услуги</w:t>
      </w:r>
    </w:p>
    <w:p w:rsidR="00F22E88" w:rsidRPr="00312249" w:rsidRDefault="00F22E88" w:rsidP="00F22E88">
      <w:pPr>
        <w:spacing w:after="0" w:line="240" w:lineRule="auto"/>
        <w:ind w:firstLine="567"/>
        <w:jc w:val="both"/>
        <w:rPr>
          <w:rFonts w:ascii="Times New Roman" w:hAnsi="Times New Roman" w:cs="Times New Roman"/>
          <w:sz w:val="28"/>
          <w:szCs w:val="28"/>
        </w:rPr>
      </w:pPr>
      <w:r w:rsidRPr="00312249">
        <w:rPr>
          <w:rFonts w:ascii="Times New Roman" w:hAnsi="Times New Roman" w:cs="Times New Roman"/>
          <w:sz w:val="28"/>
          <w:szCs w:val="28"/>
        </w:rPr>
        <w:t>На территории района насчитывается 3</w:t>
      </w:r>
      <w:r w:rsidR="00BE1F17">
        <w:rPr>
          <w:rFonts w:ascii="Times New Roman" w:hAnsi="Times New Roman" w:cs="Times New Roman"/>
          <w:sz w:val="28"/>
          <w:szCs w:val="28"/>
        </w:rPr>
        <w:t>9</w:t>
      </w:r>
      <w:r w:rsidRPr="00312249">
        <w:rPr>
          <w:rFonts w:ascii="Times New Roman" w:hAnsi="Times New Roman" w:cs="Times New Roman"/>
          <w:sz w:val="28"/>
          <w:szCs w:val="28"/>
        </w:rPr>
        <w:t xml:space="preserve"> объектов, оказывающих бытовые услуги  населению, из них 1</w:t>
      </w:r>
      <w:r w:rsidR="00BE1F17">
        <w:rPr>
          <w:rFonts w:ascii="Times New Roman" w:hAnsi="Times New Roman" w:cs="Times New Roman"/>
          <w:sz w:val="28"/>
          <w:szCs w:val="28"/>
        </w:rPr>
        <w:t>6</w:t>
      </w:r>
      <w:r w:rsidRPr="00312249">
        <w:rPr>
          <w:rFonts w:ascii="Times New Roman" w:hAnsi="Times New Roman" w:cs="Times New Roman"/>
          <w:sz w:val="28"/>
          <w:szCs w:val="28"/>
        </w:rPr>
        <w:t xml:space="preserve"> – парикмахерские и косметические услуги</w:t>
      </w:r>
      <w:r w:rsidR="00BE1F17">
        <w:rPr>
          <w:rFonts w:ascii="Times New Roman" w:hAnsi="Times New Roman" w:cs="Times New Roman"/>
          <w:sz w:val="28"/>
          <w:szCs w:val="28"/>
        </w:rPr>
        <w:t xml:space="preserve"> (в том числе </w:t>
      </w:r>
      <w:proofErr w:type="spellStart"/>
      <w:r w:rsidR="00BE1F17">
        <w:rPr>
          <w:rFonts w:ascii="Times New Roman" w:hAnsi="Times New Roman" w:cs="Times New Roman"/>
          <w:sz w:val="28"/>
          <w:szCs w:val="28"/>
        </w:rPr>
        <w:t>самозанятые</w:t>
      </w:r>
      <w:proofErr w:type="spellEnd"/>
      <w:r w:rsidR="00BE1F17">
        <w:rPr>
          <w:rFonts w:ascii="Times New Roman" w:hAnsi="Times New Roman" w:cs="Times New Roman"/>
          <w:sz w:val="28"/>
          <w:szCs w:val="28"/>
        </w:rPr>
        <w:t>)</w:t>
      </w:r>
      <w:r w:rsidRPr="00312249">
        <w:rPr>
          <w:rFonts w:ascii="Times New Roman" w:hAnsi="Times New Roman" w:cs="Times New Roman"/>
          <w:sz w:val="28"/>
          <w:szCs w:val="28"/>
        </w:rPr>
        <w:t xml:space="preserve">, 4- ремонт и пошив швейных, меховых и кожаных изделий;  </w:t>
      </w:r>
      <w:proofErr w:type="gramStart"/>
      <w:r w:rsidRPr="00312249">
        <w:rPr>
          <w:rFonts w:ascii="Times New Roman" w:hAnsi="Times New Roman" w:cs="Times New Roman"/>
          <w:sz w:val="28"/>
          <w:szCs w:val="28"/>
        </w:rPr>
        <w:t>2 – ритуальные услуги, 2 - услуги фотоателье,  4 – услуги по ремонту  и строительство жилья и других построек, 1 - услуги прачечной, 1 -  услуги по изготовлению и ремонту  мебели, 2- ремонт и пошив обуви, 2 -ремонт и техническое обслуживание бытовой радиоэлектронной аппаратуры, 4 - техническое обслуживание и ремонт транспортных средств, машин и оборудования, 1- услуги по прокату.</w:t>
      </w:r>
      <w:proofErr w:type="gramEnd"/>
    </w:p>
    <w:p w:rsidR="00F22E88" w:rsidRPr="00312249" w:rsidRDefault="00F22E88" w:rsidP="00463AF8">
      <w:pPr>
        <w:pStyle w:val="a3"/>
        <w:shd w:val="clear" w:color="auto" w:fill="FFFFFF"/>
        <w:spacing w:before="0" w:beforeAutospacing="0" w:after="0" w:afterAutospacing="0"/>
        <w:ind w:firstLine="567"/>
        <w:jc w:val="both"/>
        <w:rPr>
          <w:color w:val="000000"/>
          <w:sz w:val="28"/>
          <w:szCs w:val="28"/>
        </w:rPr>
      </w:pPr>
      <w:r w:rsidRPr="00312249">
        <w:rPr>
          <w:color w:val="000000"/>
          <w:sz w:val="28"/>
          <w:szCs w:val="28"/>
        </w:rPr>
        <w:t>Успешно работает пассажирское такси с перевозками по районному центру и в сельскую местность.</w:t>
      </w:r>
    </w:p>
    <w:p w:rsidR="00F22E88" w:rsidRPr="00312249" w:rsidRDefault="00F22E88" w:rsidP="00F22E88">
      <w:pPr>
        <w:spacing w:after="0" w:line="240" w:lineRule="auto"/>
        <w:ind w:firstLine="567"/>
        <w:jc w:val="both"/>
        <w:rPr>
          <w:rFonts w:ascii="Times New Roman" w:hAnsi="Times New Roman" w:cs="Times New Roman"/>
          <w:sz w:val="28"/>
          <w:szCs w:val="28"/>
        </w:rPr>
      </w:pPr>
    </w:p>
    <w:p w:rsidR="00F22E88" w:rsidRPr="00312249" w:rsidRDefault="00F22E88" w:rsidP="00F22E88">
      <w:pPr>
        <w:spacing w:after="0" w:line="240" w:lineRule="auto"/>
        <w:ind w:firstLine="567"/>
        <w:jc w:val="both"/>
        <w:rPr>
          <w:rFonts w:ascii="Times New Roman" w:hAnsi="Times New Roman" w:cs="Times New Roman"/>
          <w:sz w:val="28"/>
          <w:szCs w:val="28"/>
          <w:u w:val="single"/>
        </w:rPr>
      </w:pPr>
      <w:r w:rsidRPr="00312249">
        <w:rPr>
          <w:rFonts w:ascii="Times New Roman" w:hAnsi="Times New Roman" w:cs="Times New Roman"/>
          <w:sz w:val="28"/>
          <w:szCs w:val="28"/>
          <w:u w:val="single"/>
        </w:rPr>
        <w:t>Проблемы в сфере потребительского рынка:</w:t>
      </w:r>
    </w:p>
    <w:p w:rsidR="00F22E88" w:rsidRPr="00312249" w:rsidRDefault="00F22E88" w:rsidP="00F22E88">
      <w:pPr>
        <w:spacing w:after="0" w:line="240" w:lineRule="auto"/>
        <w:ind w:firstLine="567"/>
        <w:jc w:val="both"/>
        <w:rPr>
          <w:rFonts w:ascii="Times New Roman" w:hAnsi="Times New Roman" w:cs="Times New Roman"/>
          <w:sz w:val="28"/>
          <w:szCs w:val="28"/>
        </w:rPr>
      </w:pPr>
      <w:r w:rsidRPr="00312249">
        <w:rPr>
          <w:rFonts w:ascii="Times New Roman" w:hAnsi="Times New Roman" w:cs="Times New Roman"/>
          <w:sz w:val="28"/>
          <w:szCs w:val="28"/>
        </w:rPr>
        <w:t>- внедрение маркировки товаров приводят к значительной дополнительной нагрузке хозяйствующих субъектов;</w:t>
      </w:r>
    </w:p>
    <w:p w:rsidR="00F22E88" w:rsidRPr="00312249" w:rsidRDefault="00F22E88" w:rsidP="00F22E88">
      <w:pPr>
        <w:spacing w:after="0" w:line="240" w:lineRule="auto"/>
        <w:ind w:firstLine="567"/>
        <w:jc w:val="both"/>
        <w:rPr>
          <w:rFonts w:ascii="Times New Roman" w:hAnsi="Times New Roman" w:cs="Times New Roman"/>
          <w:sz w:val="28"/>
          <w:szCs w:val="28"/>
        </w:rPr>
      </w:pPr>
      <w:r w:rsidRPr="00312249">
        <w:rPr>
          <w:rFonts w:ascii="Times New Roman" w:hAnsi="Times New Roman" w:cs="Times New Roman"/>
          <w:sz w:val="28"/>
          <w:szCs w:val="28"/>
        </w:rPr>
        <w:t>-  обострение кадровой проблемы в отделенных населенных пунктах;</w:t>
      </w:r>
    </w:p>
    <w:p w:rsidR="00F22E88" w:rsidRPr="00312249" w:rsidRDefault="00F22E88" w:rsidP="00F22E88">
      <w:pPr>
        <w:spacing w:after="0" w:line="240" w:lineRule="auto"/>
        <w:ind w:firstLine="567"/>
        <w:jc w:val="both"/>
        <w:rPr>
          <w:rFonts w:ascii="Times New Roman" w:hAnsi="Times New Roman" w:cs="Times New Roman"/>
          <w:sz w:val="28"/>
          <w:szCs w:val="28"/>
        </w:rPr>
      </w:pPr>
      <w:r w:rsidRPr="00312249">
        <w:rPr>
          <w:rFonts w:ascii="Times New Roman" w:hAnsi="Times New Roman" w:cs="Times New Roman"/>
          <w:sz w:val="28"/>
          <w:szCs w:val="28"/>
        </w:rPr>
        <w:t xml:space="preserve">- неустойчивая работа </w:t>
      </w:r>
      <w:proofErr w:type="spellStart"/>
      <w:proofErr w:type="gramStart"/>
      <w:r w:rsidRPr="00312249">
        <w:rPr>
          <w:rFonts w:ascii="Times New Roman" w:hAnsi="Times New Roman" w:cs="Times New Roman"/>
          <w:sz w:val="28"/>
          <w:szCs w:val="28"/>
        </w:rPr>
        <w:t>Интернет-связи</w:t>
      </w:r>
      <w:proofErr w:type="spellEnd"/>
      <w:proofErr w:type="gramEnd"/>
      <w:r w:rsidRPr="00312249">
        <w:rPr>
          <w:rFonts w:ascii="Times New Roman" w:hAnsi="Times New Roman" w:cs="Times New Roman"/>
          <w:sz w:val="28"/>
          <w:szCs w:val="28"/>
        </w:rPr>
        <w:t>;</w:t>
      </w:r>
    </w:p>
    <w:p w:rsidR="00F22E88" w:rsidRPr="00312249" w:rsidRDefault="00F22E88" w:rsidP="00F22E88">
      <w:pPr>
        <w:spacing w:after="0" w:line="240" w:lineRule="auto"/>
        <w:ind w:firstLine="567"/>
        <w:jc w:val="both"/>
        <w:rPr>
          <w:rFonts w:ascii="Times New Roman" w:hAnsi="Times New Roman" w:cs="Times New Roman"/>
          <w:sz w:val="28"/>
          <w:szCs w:val="28"/>
        </w:rPr>
      </w:pPr>
      <w:r w:rsidRPr="00312249">
        <w:rPr>
          <w:rFonts w:ascii="Times New Roman" w:hAnsi="Times New Roman" w:cs="Times New Roman"/>
          <w:sz w:val="28"/>
          <w:szCs w:val="28"/>
        </w:rPr>
        <w:t>- высокие затраты на энергоносители (ГСМ, электроэнергия).</w:t>
      </w:r>
    </w:p>
    <w:p w:rsidR="00F22E88" w:rsidRPr="00312249" w:rsidRDefault="00F22E88" w:rsidP="00F22E88">
      <w:pPr>
        <w:spacing w:after="0" w:line="240" w:lineRule="auto"/>
        <w:ind w:firstLine="567"/>
        <w:jc w:val="both"/>
        <w:rPr>
          <w:rFonts w:ascii="Times New Roman" w:hAnsi="Times New Roman" w:cs="Times New Roman"/>
          <w:sz w:val="28"/>
          <w:szCs w:val="28"/>
          <w:u w:val="single"/>
        </w:rPr>
      </w:pPr>
    </w:p>
    <w:p w:rsidR="00F22E88" w:rsidRPr="00312249" w:rsidRDefault="00F22E88" w:rsidP="00F22E88">
      <w:pPr>
        <w:spacing w:after="0" w:line="240" w:lineRule="auto"/>
        <w:ind w:firstLine="567"/>
        <w:jc w:val="both"/>
        <w:rPr>
          <w:rFonts w:ascii="Times New Roman" w:hAnsi="Times New Roman" w:cs="Times New Roman"/>
          <w:sz w:val="28"/>
          <w:szCs w:val="28"/>
          <w:u w:val="single"/>
        </w:rPr>
      </w:pPr>
      <w:r w:rsidRPr="00312249">
        <w:rPr>
          <w:rFonts w:ascii="Times New Roman" w:hAnsi="Times New Roman" w:cs="Times New Roman"/>
          <w:sz w:val="28"/>
          <w:szCs w:val="28"/>
          <w:u w:val="single"/>
        </w:rPr>
        <w:t xml:space="preserve"> Задачи на 2023 год: </w:t>
      </w:r>
    </w:p>
    <w:p w:rsidR="00F22E88" w:rsidRPr="00312249" w:rsidRDefault="00F22E88" w:rsidP="00F22E88">
      <w:pPr>
        <w:spacing w:after="0" w:line="240" w:lineRule="auto"/>
        <w:ind w:firstLine="567"/>
        <w:jc w:val="both"/>
        <w:rPr>
          <w:rFonts w:ascii="Times New Roman" w:hAnsi="Times New Roman" w:cs="Times New Roman"/>
          <w:sz w:val="28"/>
          <w:szCs w:val="28"/>
        </w:rPr>
      </w:pPr>
      <w:r w:rsidRPr="00312249">
        <w:rPr>
          <w:rFonts w:ascii="Times New Roman" w:hAnsi="Times New Roman" w:cs="Times New Roman"/>
          <w:sz w:val="28"/>
          <w:szCs w:val="28"/>
        </w:rPr>
        <w:t>- оказание содействия развитию потребительского рынка в целях сохранения стационарной торговой сети;</w:t>
      </w:r>
    </w:p>
    <w:p w:rsidR="00F22E88" w:rsidRPr="00312249" w:rsidRDefault="00F22E88" w:rsidP="00F22E88">
      <w:pPr>
        <w:spacing w:after="0" w:line="240" w:lineRule="auto"/>
        <w:ind w:firstLine="567"/>
        <w:jc w:val="both"/>
        <w:rPr>
          <w:rFonts w:ascii="Times New Roman" w:hAnsi="Times New Roman" w:cs="Times New Roman"/>
          <w:sz w:val="28"/>
          <w:szCs w:val="28"/>
        </w:rPr>
      </w:pPr>
      <w:r w:rsidRPr="00312249">
        <w:rPr>
          <w:rFonts w:ascii="Times New Roman" w:hAnsi="Times New Roman" w:cs="Times New Roman"/>
          <w:sz w:val="28"/>
          <w:szCs w:val="28"/>
        </w:rPr>
        <w:t>- организация развозной торговли в отдаленные населенные пункты;</w:t>
      </w:r>
    </w:p>
    <w:p w:rsidR="00F22E88" w:rsidRPr="00312249" w:rsidRDefault="00F22E88" w:rsidP="00F22E88">
      <w:pPr>
        <w:spacing w:after="0" w:line="240" w:lineRule="auto"/>
        <w:ind w:firstLine="567"/>
        <w:jc w:val="both"/>
        <w:rPr>
          <w:rFonts w:ascii="Times New Roman" w:hAnsi="Times New Roman" w:cs="Times New Roman"/>
          <w:sz w:val="28"/>
          <w:szCs w:val="28"/>
        </w:rPr>
      </w:pPr>
      <w:r w:rsidRPr="00312249">
        <w:rPr>
          <w:rFonts w:ascii="Times New Roman" w:hAnsi="Times New Roman" w:cs="Times New Roman"/>
          <w:sz w:val="28"/>
          <w:szCs w:val="28"/>
        </w:rPr>
        <w:t>- оказание содействия в сохранении объектов потребительского рынка в населенных пунктах района в период ухудшения экономической ситуации в стране.</w:t>
      </w:r>
    </w:p>
    <w:p w:rsidR="00CA6AE3" w:rsidRPr="00312249" w:rsidRDefault="00CA6AE3" w:rsidP="002C15A0">
      <w:pPr>
        <w:spacing w:after="0" w:line="240" w:lineRule="auto"/>
        <w:ind w:firstLine="709"/>
        <w:jc w:val="both"/>
        <w:rPr>
          <w:rFonts w:ascii="Times New Roman" w:hAnsi="Times New Roman" w:cs="Times New Roman"/>
          <w:b/>
          <w:sz w:val="28"/>
          <w:szCs w:val="28"/>
        </w:rPr>
      </w:pPr>
    </w:p>
    <w:p w:rsidR="001410CD" w:rsidRPr="00312249" w:rsidRDefault="001410CD" w:rsidP="00683352">
      <w:pPr>
        <w:spacing w:after="0" w:line="240" w:lineRule="auto"/>
        <w:ind w:firstLine="567"/>
        <w:jc w:val="both"/>
        <w:rPr>
          <w:rFonts w:ascii="Times New Roman" w:hAnsi="Times New Roman" w:cs="Times New Roman"/>
          <w:b/>
          <w:sz w:val="28"/>
          <w:szCs w:val="28"/>
        </w:rPr>
      </w:pPr>
      <w:r w:rsidRPr="00312249">
        <w:rPr>
          <w:rFonts w:ascii="Times New Roman" w:hAnsi="Times New Roman" w:cs="Times New Roman"/>
          <w:b/>
          <w:sz w:val="28"/>
          <w:szCs w:val="28"/>
        </w:rPr>
        <w:t>3. Подпрограмма «Поддержка и развитие малого и среднего предпринимательства»</w:t>
      </w:r>
      <w:r w:rsidR="00212ED4" w:rsidRPr="00312249">
        <w:rPr>
          <w:rFonts w:ascii="Times New Roman" w:hAnsi="Times New Roman" w:cs="Times New Roman"/>
          <w:b/>
          <w:sz w:val="28"/>
          <w:szCs w:val="28"/>
        </w:rPr>
        <w:t>.</w:t>
      </w:r>
    </w:p>
    <w:p w:rsidR="00300035" w:rsidRPr="00312249" w:rsidRDefault="00300035" w:rsidP="00300035">
      <w:pPr>
        <w:pStyle w:val="2"/>
        <w:shd w:val="clear" w:color="auto" w:fill="auto"/>
        <w:spacing w:before="0" w:line="240" w:lineRule="auto"/>
        <w:ind w:firstLine="567"/>
        <w:rPr>
          <w:rFonts w:ascii="Times New Roman" w:hAnsi="Times New Roman" w:cs="Times New Roman"/>
          <w:sz w:val="28"/>
          <w:szCs w:val="28"/>
        </w:rPr>
      </w:pPr>
      <w:r w:rsidRPr="00312249">
        <w:rPr>
          <w:rFonts w:ascii="Times New Roman" w:hAnsi="Times New Roman" w:cs="Times New Roman"/>
          <w:sz w:val="28"/>
          <w:szCs w:val="28"/>
        </w:rPr>
        <w:t>Сектор малого предпринимательства сосредоточен в основном в сферах торговли и предоставления услуг населению, а также в лесном и сельском хозяйстве.</w:t>
      </w:r>
    </w:p>
    <w:p w:rsidR="00300035" w:rsidRPr="00312249" w:rsidRDefault="00300035" w:rsidP="00300035">
      <w:pPr>
        <w:tabs>
          <w:tab w:val="left" w:pos="851"/>
        </w:tabs>
        <w:spacing w:after="0" w:line="240" w:lineRule="auto"/>
        <w:ind w:firstLine="567"/>
        <w:jc w:val="both"/>
        <w:rPr>
          <w:rFonts w:ascii="Times New Roman" w:hAnsi="Times New Roman" w:cs="Times New Roman"/>
          <w:sz w:val="28"/>
          <w:szCs w:val="28"/>
        </w:rPr>
      </w:pPr>
      <w:r w:rsidRPr="00312249">
        <w:rPr>
          <w:rFonts w:ascii="Times New Roman" w:hAnsi="Times New Roman" w:cs="Times New Roman"/>
          <w:sz w:val="28"/>
          <w:szCs w:val="28"/>
        </w:rPr>
        <w:t>По состоянию на 1 января 2023 года на территории МО МР «</w:t>
      </w:r>
      <w:proofErr w:type="spellStart"/>
      <w:r w:rsidRPr="00312249">
        <w:rPr>
          <w:rFonts w:ascii="Times New Roman" w:hAnsi="Times New Roman" w:cs="Times New Roman"/>
          <w:sz w:val="28"/>
          <w:szCs w:val="28"/>
        </w:rPr>
        <w:t>Усть-Куломский</w:t>
      </w:r>
      <w:proofErr w:type="spellEnd"/>
      <w:r w:rsidRPr="00312249">
        <w:rPr>
          <w:rFonts w:ascii="Times New Roman" w:hAnsi="Times New Roman" w:cs="Times New Roman"/>
          <w:sz w:val="28"/>
          <w:szCs w:val="28"/>
        </w:rPr>
        <w:t xml:space="preserve">» осуществляло деятельность 416 индивидуальных </w:t>
      </w:r>
      <w:r w:rsidRPr="00312249">
        <w:rPr>
          <w:rFonts w:ascii="Times New Roman" w:hAnsi="Times New Roman" w:cs="Times New Roman"/>
          <w:sz w:val="28"/>
          <w:szCs w:val="28"/>
        </w:rPr>
        <w:lastRenderedPageBreak/>
        <w:t xml:space="preserve">предпринимателей (на 1 января 2022 года – 426, снижение составило 2,3 %). </w:t>
      </w:r>
      <w:r w:rsidRPr="00312249">
        <w:rPr>
          <w:rFonts w:ascii="Times New Roman" w:eastAsia="Times New Roman" w:hAnsi="Times New Roman" w:cs="Times New Roman"/>
          <w:sz w:val="28"/>
          <w:szCs w:val="28"/>
        </w:rPr>
        <w:t>Сектор малого предпринимательства представлен во всех отраслях экономики района. Большая его часть сосредоточена в сфере торговли и предоставления услуг населению. Отраслевая структура распределения индивидуальных предпринимателей в 2022 году сложилась следующим образом: сельское и лесное хозяйство – 89, обрабатывающие производства – 37, строительство – 30, розничная торговля – 139, оказание транспортных услуг – 51, деятельность</w:t>
      </w:r>
      <w:r w:rsidR="0090310B" w:rsidRPr="00312249">
        <w:rPr>
          <w:rFonts w:ascii="Times New Roman" w:eastAsia="Times New Roman" w:hAnsi="Times New Roman" w:cs="Times New Roman"/>
          <w:sz w:val="28"/>
          <w:szCs w:val="28"/>
        </w:rPr>
        <w:t xml:space="preserve"> гостиниц и предприятий </w:t>
      </w:r>
      <w:r w:rsidRPr="00312249">
        <w:rPr>
          <w:rFonts w:ascii="Times New Roman" w:eastAsia="Times New Roman" w:hAnsi="Times New Roman" w:cs="Times New Roman"/>
          <w:sz w:val="28"/>
          <w:szCs w:val="28"/>
        </w:rPr>
        <w:t xml:space="preserve">общественного питания – 11, </w:t>
      </w:r>
      <w:r w:rsidR="0090310B" w:rsidRPr="00312249">
        <w:rPr>
          <w:rFonts w:ascii="Times New Roman" w:eastAsia="Times New Roman" w:hAnsi="Times New Roman" w:cs="Times New Roman"/>
          <w:sz w:val="28"/>
          <w:szCs w:val="28"/>
        </w:rPr>
        <w:t>деятельность профессиональная, научная и техническая – 12, и иные виды деятельности</w:t>
      </w:r>
      <w:r w:rsidRPr="00312249">
        <w:rPr>
          <w:rFonts w:ascii="Times New Roman" w:eastAsia="Times New Roman" w:hAnsi="Times New Roman" w:cs="Times New Roman"/>
          <w:sz w:val="28"/>
          <w:szCs w:val="28"/>
        </w:rPr>
        <w:t>.</w:t>
      </w:r>
      <w:r w:rsidRPr="00312249">
        <w:rPr>
          <w:rFonts w:ascii="Times New Roman" w:hAnsi="Times New Roman" w:cs="Times New Roman"/>
          <w:sz w:val="28"/>
          <w:szCs w:val="28"/>
        </w:rPr>
        <w:t xml:space="preserve"> </w:t>
      </w:r>
    </w:p>
    <w:p w:rsidR="00CE11FE" w:rsidRPr="00312249" w:rsidRDefault="00120958" w:rsidP="00CE11FE">
      <w:pPr>
        <w:shd w:val="clear" w:color="auto" w:fill="FFFFFF"/>
        <w:spacing w:after="0" w:line="240" w:lineRule="auto"/>
        <w:ind w:firstLine="567"/>
        <w:jc w:val="both"/>
        <w:rPr>
          <w:rFonts w:ascii="Times New Roman" w:hAnsi="Times New Roman" w:cs="Times New Roman"/>
          <w:sz w:val="28"/>
          <w:szCs w:val="28"/>
        </w:rPr>
      </w:pPr>
      <w:r w:rsidRPr="00312249">
        <w:rPr>
          <w:rFonts w:ascii="Times New Roman" w:hAnsi="Times New Roman" w:cs="Times New Roman"/>
          <w:sz w:val="28"/>
          <w:szCs w:val="28"/>
        </w:rPr>
        <w:t xml:space="preserve">Количество зарегистрированных </w:t>
      </w:r>
      <w:proofErr w:type="spellStart"/>
      <w:r w:rsidRPr="00312249">
        <w:rPr>
          <w:rFonts w:ascii="Times New Roman" w:hAnsi="Times New Roman" w:cs="Times New Roman"/>
          <w:sz w:val="28"/>
          <w:szCs w:val="28"/>
        </w:rPr>
        <w:t>самозанятых</w:t>
      </w:r>
      <w:proofErr w:type="spellEnd"/>
      <w:r w:rsidRPr="00312249">
        <w:rPr>
          <w:rFonts w:ascii="Times New Roman" w:hAnsi="Times New Roman" w:cs="Times New Roman"/>
          <w:sz w:val="28"/>
          <w:szCs w:val="28"/>
        </w:rPr>
        <w:t xml:space="preserve"> граждан – на февраль 2023 г. – 686 чел. </w:t>
      </w:r>
    </w:p>
    <w:p w:rsidR="00CE11FE" w:rsidRPr="00312249" w:rsidRDefault="00120958" w:rsidP="00CE11FE">
      <w:pPr>
        <w:shd w:val="clear" w:color="auto" w:fill="FFFFFF"/>
        <w:spacing w:after="0" w:line="240" w:lineRule="auto"/>
        <w:ind w:firstLine="567"/>
        <w:jc w:val="both"/>
        <w:rPr>
          <w:rFonts w:ascii="Times New Roman" w:hAnsi="Times New Roman" w:cs="Times New Roman"/>
          <w:sz w:val="28"/>
          <w:szCs w:val="28"/>
        </w:rPr>
      </w:pPr>
      <w:r w:rsidRPr="00312249">
        <w:rPr>
          <w:rFonts w:ascii="Times New Roman" w:hAnsi="Times New Roman" w:cs="Times New Roman"/>
          <w:sz w:val="28"/>
          <w:szCs w:val="28"/>
        </w:rPr>
        <w:t>В течени</w:t>
      </w:r>
      <w:proofErr w:type="gramStart"/>
      <w:r w:rsidRPr="00312249">
        <w:rPr>
          <w:rFonts w:ascii="Times New Roman" w:hAnsi="Times New Roman" w:cs="Times New Roman"/>
          <w:sz w:val="28"/>
          <w:szCs w:val="28"/>
        </w:rPr>
        <w:t>и</w:t>
      </w:r>
      <w:proofErr w:type="gramEnd"/>
      <w:r w:rsidRPr="00312249">
        <w:rPr>
          <w:rFonts w:ascii="Times New Roman" w:hAnsi="Times New Roman" w:cs="Times New Roman"/>
          <w:sz w:val="28"/>
          <w:szCs w:val="28"/>
        </w:rPr>
        <w:t xml:space="preserve"> 2022 года </w:t>
      </w:r>
      <w:r w:rsidR="00CE11FE" w:rsidRPr="00312249">
        <w:rPr>
          <w:rFonts w:ascii="Times New Roman" w:hAnsi="Times New Roman" w:cs="Times New Roman"/>
          <w:sz w:val="28"/>
          <w:szCs w:val="28"/>
        </w:rPr>
        <w:t xml:space="preserve">в </w:t>
      </w:r>
      <w:proofErr w:type="spellStart"/>
      <w:r w:rsidR="00CE11FE" w:rsidRPr="00312249">
        <w:rPr>
          <w:rFonts w:ascii="Times New Roman" w:hAnsi="Times New Roman" w:cs="Times New Roman"/>
          <w:sz w:val="28"/>
          <w:szCs w:val="28"/>
        </w:rPr>
        <w:t>Усть-Куломском</w:t>
      </w:r>
      <w:proofErr w:type="spellEnd"/>
      <w:r w:rsidR="00CE11FE" w:rsidRPr="00312249">
        <w:rPr>
          <w:rFonts w:ascii="Times New Roman" w:hAnsi="Times New Roman" w:cs="Times New Roman"/>
          <w:sz w:val="28"/>
          <w:szCs w:val="28"/>
        </w:rPr>
        <w:t xml:space="preserve"> районе заключили социальный контракт по открытию своего дела 12 человек по направлению индивидуальной предпринимательской деятельности и 54 человек – по </w:t>
      </w:r>
      <w:proofErr w:type="spellStart"/>
      <w:r w:rsidR="00CE11FE" w:rsidRPr="00312249">
        <w:rPr>
          <w:rFonts w:ascii="Times New Roman" w:hAnsi="Times New Roman" w:cs="Times New Roman"/>
          <w:sz w:val="28"/>
          <w:szCs w:val="28"/>
        </w:rPr>
        <w:t>самозанятости</w:t>
      </w:r>
      <w:proofErr w:type="spellEnd"/>
      <w:r w:rsidR="00CE11FE" w:rsidRPr="00312249">
        <w:rPr>
          <w:rFonts w:ascii="Times New Roman" w:hAnsi="Times New Roman" w:cs="Times New Roman"/>
          <w:sz w:val="28"/>
          <w:szCs w:val="28"/>
        </w:rPr>
        <w:t>.</w:t>
      </w:r>
    </w:p>
    <w:p w:rsidR="00300035" w:rsidRPr="00312249" w:rsidRDefault="00300035" w:rsidP="00CE11FE">
      <w:pPr>
        <w:shd w:val="clear" w:color="auto" w:fill="FFFFFF"/>
        <w:spacing w:after="0" w:line="240" w:lineRule="auto"/>
        <w:ind w:firstLine="567"/>
        <w:jc w:val="both"/>
        <w:rPr>
          <w:rFonts w:ascii="Times New Roman" w:hAnsi="Times New Roman" w:cs="Times New Roman"/>
          <w:sz w:val="28"/>
          <w:szCs w:val="28"/>
        </w:rPr>
      </w:pPr>
      <w:r w:rsidRPr="00312249">
        <w:rPr>
          <w:rFonts w:ascii="Times New Roman" w:hAnsi="Times New Roman" w:cs="Times New Roman"/>
          <w:sz w:val="28"/>
          <w:szCs w:val="28"/>
        </w:rPr>
        <w:t>Одной из основных задач, стоящих перед районом, является создание условий для благоприятного инвестиционного климата, условий для развития малого предпринимательства.</w:t>
      </w:r>
    </w:p>
    <w:p w:rsidR="00300035" w:rsidRPr="00312249" w:rsidRDefault="00300035" w:rsidP="00300035">
      <w:pPr>
        <w:tabs>
          <w:tab w:val="left" w:pos="851"/>
        </w:tabs>
        <w:spacing w:after="0" w:line="240" w:lineRule="auto"/>
        <w:ind w:firstLine="567"/>
        <w:jc w:val="both"/>
        <w:rPr>
          <w:rFonts w:ascii="Times New Roman" w:hAnsi="Times New Roman" w:cs="Times New Roman"/>
          <w:sz w:val="28"/>
          <w:szCs w:val="28"/>
        </w:rPr>
      </w:pPr>
      <w:r w:rsidRPr="00312249">
        <w:rPr>
          <w:rFonts w:ascii="Times New Roman" w:hAnsi="Times New Roman" w:cs="Times New Roman"/>
          <w:sz w:val="28"/>
          <w:szCs w:val="28"/>
        </w:rPr>
        <w:t>В практической деятельности малое предпринимательство района сталкивается  с определенными трудностями, среди которых:</w:t>
      </w:r>
    </w:p>
    <w:p w:rsidR="00300035" w:rsidRPr="00312249" w:rsidRDefault="00300035" w:rsidP="00300035">
      <w:pPr>
        <w:tabs>
          <w:tab w:val="left" w:pos="851"/>
        </w:tabs>
        <w:spacing w:after="0" w:line="240" w:lineRule="auto"/>
        <w:ind w:firstLine="567"/>
        <w:jc w:val="both"/>
        <w:rPr>
          <w:rFonts w:ascii="Times New Roman" w:hAnsi="Times New Roman" w:cs="Times New Roman"/>
          <w:sz w:val="28"/>
          <w:szCs w:val="28"/>
        </w:rPr>
      </w:pPr>
      <w:r w:rsidRPr="00312249">
        <w:rPr>
          <w:rFonts w:ascii="Times New Roman" w:hAnsi="Times New Roman" w:cs="Times New Roman"/>
          <w:sz w:val="28"/>
          <w:szCs w:val="28"/>
        </w:rPr>
        <w:t>- неустойчивость и несовершенство законодательной базы;</w:t>
      </w:r>
    </w:p>
    <w:p w:rsidR="00300035" w:rsidRPr="00312249" w:rsidRDefault="00300035" w:rsidP="00300035">
      <w:pPr>
        <w:tabs>
          <w:tab w:val="left" w:pos="851"/>
        </w:tabs>
        <w:spacing w:after="0" w:line="240" w:lineRule="auto"/>
        <w:ind w:firstLine="567"/>
        <w:jc w:val="both"/>
        <w:rPr>
          <w:rFonts w:ascii="Times New Roman" w:hAnsi="Times New Roman" w:cs="Times New Roman"/>
          <w:sz w:val="28"/>
          <w:szCs w:val="28"/>
        </w:rPr>
      </w:pPr>
      <w:r w:rsidRPr="00312249">
        <w:rPr>
          <w:rFonts w:ascii="Times New Roman" w:hAnsi="Times New Roman" w:cs="Times New Roman"/>
          <w:sz w:val="28"/>
          <w:szCs w:val="28"/>
        </w:rPr>
        <w:t>- высокий уровень фискальной нагрузки;</w:t>
      </w:r>
    </w:p>
    <w:p w:rsidR="00300035" w:rsidRPr="00312249" w:rsidRDefault="00300035" w:rsidP="00300035">
      <w:pPr>
        <w:tabs>
          <w:tab w:val="left" w:pos="851"/>
        </w:tabs>
        <w:spacing w:after="0" w:line="240" w:lineRule="auto"/>
        <w:ind w:firstLine="567"/>
        <w:jc w:val="both"/>
        <w:rPr>
          <w:rFonts w:ascii="Times New Roman" w:hAnsi="Times New Roman" w:cs="Times New Roman"/>
          <w:sz w:val="28"/>
          <w:szCs w:val="28"/>
        </w:rPr>
      </w:pPr>
      <w:r w:rsidRPr="00312249">
        <w:rPr>
          <w:rFonts w:ascii="Times New Roman" w:hAnsi="Times New Roman" w:cs="Times New Roman"/>
          <w:sz w:val="28"/>
          <w:szCs w:val="28"/>
        </w:rPr>
        <w:t>- недостаточность собственного капитала;</w:t>
      </w:r>
    </w:p>
    <w:p w:rsidR="00300035" w:rsidRPr="00312249" w:rsidRDefault="00300035" w:rsidP="00300035">
      <w:pPr>
        <w:tabs>
          <w:tab w:val="left" w:pos="851"/>
        </w:tabs>
        <w:spacing w:after="0" w:line="240" w:lineRule="auto"/>
        <w:ind w:firstLine="567"/>
        <w:jc w:val="both"/>
        <w:rPr>
          <w:rFonts w:ascii="Times New Roman" w:hAnsi="Times New Roman" w:cs="Times New Roman"/>
          <w:sz w:val="28"/>
          <w:szCs w:val="28"/>
        </w:rPr>
      </w:pPr>
      <w:r w:rsidRPr="00312249">
        <w:rPr>
          <w:rFonts w:ascii="Times New Roman" w:hAnsi="Times New Roman" w:cs="Times New Roman"/>
          <w:sz w:val="28"/>
          <w:szCs w:val="28"/>
        </w:rPr>
        <w:t>- нехватка квалифицированных кадров;</w:t>
      </w:r>
    </w:p>
    <w:p w:rsidR="00300035" w:rsidRPr="00312249" w:rsidRDefault="00300035" w:rsidP="00300035">
      <w:pPr>
        <w:tabs>
          <w:tab w:val="left" w:pos="851"/>
        </w:tabs>
        <w:spacing w:after="0" w:line="240" w:lineRule="auto"/>
        <w:ind w:firstLine="567"/>
        <w:jc w:val="both"/>
        <w:rPr>
          <w:rFonts w:ascii="Times New Roman" w:hAnsi="Times New Roman" w:cs="Times New Roman"/>
          <w:sz w:val="28"/>
          <w:szCs w:val="28"/>
        </w:rPr>
      </w:pPr>
      <w:r w:rsidRPr="00312249">
        <w:rPr>
          <w:rFonts w:ascii="Times New Roman" w:hAnsi="Times New Roman" w:cs="Times New Roman"/>
          <w:sz w:val="28"/>
          <w:szCs w:val="28"/>
        </w:rPr>
        <w:t>- ограниченный доступ к рынкам сбыта местной продукции.</w:t>
      </w:r>
    </w:p>
    <w:p w:rsidR="00300035" w:rsidRPr="00312249" w:rsidRDefault="00300035" w:rsidP="00300035">
      <w:pPr>
        <w:tabs>
          <w:tab w:val="left" w:pos="851"/>
        </w:tabs>
        <w:spacing w:after="0" w:line="240" w:lineRule="auto"/>
        <w:ind w:firstLine="567"/>
        <w:jc w:val="both"/>
        <w:rPr>
          <w:rFonts w:ascii="Times New Roman" w:eastAsia="Times New Roman" w:hAnsi="Times New Roman" w:cs="Times New Roman"/>
          <w:sz w:val="28"/>
          <w:szCs w:val="28"/>
        </w:rPr>
      </w:pPr>
      <w:r w:rsidRPr="00312249">
        <w:rPr>
          <w:rFonts w:ascii="Times New Roman" w:hAnsi="Times New Roman" w:cs="Times New Roman"/>
          <w:sz w:val="28"/>
          <w:szCs w:val="28"/>
        </w:rPr>
        <w:t>Для решения проблем, влияющих на активное развитие предпринимательства, сформирована определенная система поддержки.</w:t>
      </w:r>
    </w:p>
    <w:p w:rsidR="00300035" w:rsidRPr="00312249" w:rsidRDefault="00300035" w:rsidP="00300035">
      <w:pPr>
        <w:pStyle w:val="2"/>
        <w:shd w:val="clear" w:color="auto" w:fill="auto"/>
        <w:spacing w:before="0" w:line="240" w:lineRule="auto"/>
        <w:ind w:firstLine="567"/>
        <w:rPr>
          <w:rFonts w:ascii="Times New Roman" w:hAnsi="Times New Roman" w:cs="Times New Roman"/>
          <w:sz w:val="28"/>
          <w:szCs w:val="28"/>
        </w:rPr>
      </w:pPr>
      <w:r w:rsidRPr="00312249">
        <w:rPr>
          <w:rFonts w:ascii="Times New Roman" w:hAnsi="Times New Roman" w:cs="Times New Roman"/>
          <w:sz w:val="28"/>
          <w:szCs w:val="28"/>
        </w:rPr>
        <w:t xml:space="preserve">Во-первых, реализация подпрограмм «Поддержка и развитие малого и среднего предпринимательства» и «Поддержка </w:t>
      </w:r>
      <w:proofErr w:type="spellStart"/>
      <w:r w:rsidRPr="00312249">
        <w:rPr>
          <w:rFonts w:ascii="Times New Roman" w:hAnsi="Times New Roman" w:cs="Times New Roman"/>
          <w:sz w:val="28"/>
          <w:szCs w:val="28"/>
        </w:rPr>
        <w:t>сельхозтоваропроизводителей</w:t>
      </w:r>
      <w:proofErr w:type="spellEnd"/>
      <w:r w:rsidRPr="00312249">
        <w:rPr>
          <w:rFonts w:ascii="Times New Roman" w:hAnsi="Times New Roman" w:cs="Times New Roman"/>
          <w:sz w:val="28"/>
          <w:szCs w:val="28"/>
        </w:rPr>
        <w:t xml:space="preserve">» муниципальной программы  «Развитие экономики», в рамках которых администрацией района организуются информационные, методические, консультативные мероприятия с бизнес сообществом и гражданами по различным направлениям предпринимательской деятельности, в том числе по мерам государственной поддержки, реализуемой на территории Республики Коми. </w:t>
      </w:r>
    </w:p>
    <w:p w:rsidR="00300035" w:rsidRPr="00312249" w:rsidRDefault="00300035" w:rsidP="00300035">
      <w:pPr>
        <w:shd w:val="clear" w:color="auto" w:fill="FFFFFF"/>
        <w:spacing w:after="0" w:line="240" w:lineRule="auto"/>
        <w:ind w:firstLine="567"/>
        <w:jc w:val="both"/>
        <w:rPr>
          <w:rFonts w:ascii="Times New Roman" w:hAnsi="Times New Roman" w:cs="Times New Roman"/>
          <w:sz w:val="28"/>
          <w:szCs w:val="28"/>
        </w:rPr>
      </w:pPr>
    </w:p>
    <w:p w:rsidR="008D4A3E" w:rsidRPr="00312249" w:rsidRDefault="008D4A3E" w:rsidP="008D4A3E">
      <w:pPr>
        <w:shd w:val="clear" w:color="auto" w:fill="FFFFFF"/>
        <w:spacing w:after="0" w:line="240" w:lineRule="auto"/>
        <w:ind w:firstLine="567"/>
        <w:jc w:val="both"/>
        <w:rPr>
          <w:rFonts w:ascii="Times New Roman" w:eastAsia="Times New Roman" w:hAnsi="Times New Roman" w:cs="Times New Roman"/>
          <w:color w:val="000000"/>
          <w:sz w:val="20"/>
          <w:szCs w:val="20"/>
        </w:rPr>
      </w:pPr>
      <w:r w:rsidRPr="00312249">
        <w:rPr>
          <w:rFonts w:ascii="Times New Roman" w:eastAsia="Times New Roman" w:hAnsi="Times New Roman" w:cs="Times New Roman"/>
          <w:color w:val="000000"/>
          <w:sz w:val="28"/>
          <w:szCs w:val="28"/>
        </w:rPr>
        <w:t>В течение 2022 года  оказана поддержка следующим субъектам малого и среднего предпринимательства (на общую сумму 2140 руб.):</w:t>
      </w:r>
    </w:p>
    <w:p w:rsidR="008D4A3E" w:rsidRPr="00312249" w:rsidRDefault="008D4A3E" w:rsidP="008D4A3E">
      <w:pPr>
        <w:shd w:val="clear" w:color="auto" w:fill="FFFFFF"/>
        <w:spacing w:after="0" w:line="240" w:lineRule="auto"/>
        <w:jc w:val="both"/>
        <w:rPr>
          <w:rFonts w:ascii="Times New Roman" w:eastAsia="Times New Roman" w:hAnsi="Times New Roman" w:cs="Times New Roman"/>
          <w:color w:val="000000"/>
          <w:sz w:val="20"/>
          <w:szCs w:val="20"/>
        </w:rPr>
      </w:pPr>
      <w:r w:rsidRPr="00312249">
        <w:rPr>
          <w:rFonts w:ascii="Times New Roman" w:eastAsia="Times New Roman" w:hAnsi="Times New Roman" w:cs="Times New Roman"/>
          <w:color w:val="000000"/>
          <w:sz w:val="28"/>
          <w:szCs w:val="28"/>
        </w:rPr>
        <w:t>1) СПК «Помоздино»:</w:t>
      </w:r>
    </w:p>
    <w:p w:rsidR="008D4A3E" w:rsidRPr="00312249" w:rsidRDefault="008D4A3E" w:rsidP="008D4A3E">
      <w:pPr>
        <w:shd w:val="clear" w:color="auto" w:fill="FFFFFF"/>
        <w:spacing w:after="0" w:line="240" w:lineRule="auto"/>
        <w:jc w:val="both"/>
        <w:rPr>
          <w:rFonts w:ascii="Times New Roman" w:eastAsia="Times New Roman" w:hAnsi="Times New Roman" w:cs="Times New Roman"/>
          <w:color w:val="000000"/>
          <w:sz w:val="20"/>
          <w:szCs w:val="20"/>
        </w:rPr>
      </w:pPr>
      <w:r w:rsidRPr="00312249">
        <w:rPr>
          <w:rFonts w:ascii="Times New Roman" w:eastAsia="Times New Roman" w:hAnsi="Times New Roman" w:cs="Times New Roman"/>
          <w:color w:val="000000"/>
          <w:sz w:val="28"/>
          <w:szCs w:val="28"/>
        </w:rPr>
        <w:t>-  на реализацию народной инициативы «Проведение весенне-полевых работ СПК «Помоздино» в размере 250,0 тыс. руб.;</w:t>
      </w:r>
    </w:p>
    <w:p w:rsidR="008D4A3E" w:rsidRPr="00312249" w:rsidRDefault="008D4A3E" w:rsidP="008D4A3E">
      <w:pPr>
        <w:shd w:val="clear" w:color="auto" w:fill="FFFFFF"/>
        <w:spacing w:after="0" w:line="240" w:lineRule="auto"/>
        <w:jc w:val="both"/>
        <w:rPr>
          <w:rFonts w:ascii="Times New Roman" w:eastAsia="Times New Roman" w:hAnsi="Times New Roman" w:cs="Times New Roman"/>
          <w:color w:val="000000"/>
          <w:sz w:val="20"/>
          <w:szCs w:val="20"/>
        </w:rPr>
      </w:pPr>
      <w:r w:rsidRPr="00312249">
        <w:rPr>
          <w:rFonts w:ascii="Times New Roman" w:eastAsia="Times New Roman" w:hAnsi="Times New Roman" w:cs="Times New Roman"/>
          <w:color w:val="000000"/>
          <w:sz w:val="28"/>
          <w:szCs w:val="28"/>
        </w:rPr>
        <w:t>- на заготовку кормов для КРС в размере 200,0 тыс. руб.;</w:t>
      </w:r>
    </w:p>
    <w:p w:rsidR="008D4A3E" w:rsidRPr="00312249" w:rsidRDefault="008D4A3E" w:rsidP="008D4A3E">
      <w:pPr>
        <w:shd w:val="clear" w:color="auto" w:fill="FFFFFF"/>
        <w:spacing w:after="0" w:line="240" w:lineRule="auto"/>
        <w:jc w:val="both"/>
        <w:rPr>
          <w:rFonts w:ascii="Times New Roman" w:eastAsia="Times New Roman" w:hAnsi="Times New Roman" w:cs="Times New Roman"/>
          <w:color w:val="000000"/>
          <w:sz w:val="20"/>
          <w:szCs w:val="20"/>
        </w:rPr>
      </w:pPr>
      <w:r w:rsidRPr="00312249">
        <w:rPr>
          <w:rFonts w:ascii="Times New Roman" w:eastAsia="Times New Roman" w:hAnsi="Times New Roman" w:cs="Times New Roman"/>
          <w:color w:val="000000"/>
          <w:sz w:val="28"/>
          <w:szCs w:val="28"/>
        </w:rPr>
        <w:t>2) СПК «Пожег»:</w:t>
      </w:r>
    </w:p>
    <w:p w:rsidR="008D4A3E" w:rsidRPr="00312249" w:rsidRDefault="008D4A3E" w:rsidP="008D4A3E">
      <w:pPr>
        <w:shd w:val="clear" w:color="auto" w:fill="FFFFFF"/>
        <w:spacing w:after="0" w:line="240" w:lineRule="auto"/>
        <w:jc w:val="both"/>
        <w:rPr>
          <w:rFonts w:ascii="Times New Roman" w:eastAsia="Times New Roman" w:hAnsi="Times New Roman" w:cs="Times New Roman"/>
          <w:color w:val="000000"/>
          <w:sz w:val="20"/>
          <w:szCs w:val="20"/>
        </w:rPr>
      </w:pPr>
      <w:r w:rsidRPr="00312249">
        <w:rPr>
          <w:rFonts w:ascii="Times New Roman" w:eastAsia="Times New Roman" w:hAnsi="Times New Roman" w:cs="Times New Roman"/>
          <w:color w:val="000000"/>
          <w:sz w:val="28"/>
          <w:szCs w:val="28"/>
        </w:rPr>
        <w:lastRenderedPageBreak/>
        <w:t>- на возмещение части затрат на приобретение грубых кормов для КРС в размере 250,0 тыс. руб.;</w:t>
      </w:r>
    </w:p>
    <w:p w:rsidR="008D4A3E" w:rsidRPr="00312249" w:rsidRDefault="008D4A3E" w:rsidP="008D4A3E">
      <w:pPr>
        <w:shd w:val="clear" w:color="auto" w:fill="FFFFFF"/>
        <w:spacing w:after="0" w:line="240" w:lineRule="auto"/>
        <w:jc w:val="both"/>
        <w:rPr>
          <w:rFonts w:ascii="Times New Roman" w:eastAsia="Times New Roman" w:hAnsi="Times New Roman" w:cs="Times New Roman"/>
          <w:color w:val="000000"/>
          <w:sz w:val="20"/>
          <w:szCs w:val="20"/>
        </w:rPr>
      </w:pPr>
      <w:r w:rsidRPr="00312249">
        <w:rPr>
          <w:rFonts w:ascii="Times New Roman" w:eastAsia="Times New Roman" w:hAnsi="Times New Roman" w:cs="Times New Roman"/>
          <w:color w:val="000000"/>
          <w:sz w:val="28"/>
          <w:szCs w:val="28"/>
        </w:rPr>
        <w:t>- на приобретение ГСМ для уборки сеяных и естественных сенокосов в размере 200,0 тыс. руб.;</w:t>
      </w:r>
    </w:p>
    <w:p w:rsidR="008D4A3E" w:rsidRPr="00312249" w:rsidRDefault="008D4A3E" w:rsidP="008D4A3E">
      <w:pPr>
        <w:shd w:val="clear" w:color="auto" w:fill="FFFFFF"/>
        <w:spacing w:after="0" w:line="240" w:lineRule="auto"/>
        <w:jc w:val="both"/>
        <w:rPr>
          <w:rFonts w:ascii="Times New Roman" w:eastAsia="Times New Roman" w:hAnsi="Times New Roman" w:cs="Times New Roman"/>
          <w:color w:val="000000"/>
          <w:sz w:val="20"/>
          <w:szCs w:val="20"/>
        </w:rPr>
      </w:pPr>
      <w:r w:rsidRPr="00312249">
        <w:rPr>
          <w:rFonts w:ascii="Times New Roman" w:eastAsia="Times New Roman" w:hAnsi="Times New Roman" w:cs="Times New Roman"/>
          <w:color w:val="000000"/>
          <w:sz w:val="28"/>
          <w:szCs w:val="28"/>
        </w:rPr>
        <w:t>- на заготовку кормов в размере 200,0 тыс. руб.;</w:t>
      </w:r>
    </w:p>
    <w:p w:rsidR="008D4A3E" w:rsidRPr="00312249" w:rsidRDefault="008D4A3E" w:rsidP="008D4A3E">
      <w:pPr>
        <w:shd w:val="clear" w:color="auto" w:fill="FFFFFF"/>
        <w:spacing w:after="0" w:line="240" w:lineRule="auto"/>
        <w:jc w:val="both"/>
        <w:rPr>
          <w:rFonts w:ascii="Times New Roman" w:eastAsia="Times New Roman" w:hAnsi="Times New Roman" w:cs="Times New Roman"/>
          <w:color w:val="000000"/>
          <w:sz w:val="20"/>
          <w:szCs w:val="20"/>
        </w:rPr>
      </w:pPr>
      <w:r w:rsidRPr="00312249">
        <w:rPr>
          <w:rFonts w:ascii="Times New Roman" w:eastAsia="Times New Roman" w:hAnsi="Times New Roman" w:cs="Times New Roman"/>
          <w:color w:val="000000"/>
          <w:sz w:val="28"/>
          <w:szCs w:val="28"/>
        </w:rPr>
        <w:t xml:space="preserve">3) главе </w:t>
      </w:r>
      <w:proofErr w:type="gramStart"/>
      <w:r w:rsidRPr="00312249">
        <w:rPr>
          <w:rFonts w:ascii="Times New Roman" w:eastAsia="Times New Roman" w:hAnsi="Times New Roman" w:cs="Times New Roman"/>
          <w:color w:val="000000"/>
          <w:sz w:val="28"/>
          <w:szCs w:val="28"/>
        </w:rPr>
        <w:t>К(</w:t>
      </w:r>
      <w:proofErr w:type="gramEnd"/>
      <w:r w:rsidRPr="00312249">
        <w:rPr>
          <w:rFonts w:ascii="Times New Roman" w:eastAsia="Times New Roman" w:hAnsi="Times New Roman" w:cs="Times New Roman"/>
          <w:color w:val="000000"/>
          <w:sz w:val="28"/>
          <w:szCs w:val="28"/>
        </w:rPr>
        <w:t xml:space="preserve">Ф)Х </w:t>
      </w:r>
      <w:proofErr w:type="spellStart"/>
      <w:r w:rsidRPr="00312249">
        <w:rPr>
          <w:rFonts w:ascii="Times New Roman" w:eastAsia="Times New Roman" w:hAnsi="Times New Roman" w:cs="Times New Roman"/>
          <w:color w:val="000000"/>
          <w:sz w:val="28"/>
          <w:szCs w:val="28"/>
        </w:rPr>
        <w:t>Тарабукина</w:t>
      </w:r>
      <w:proofErr w:type="spellEnd"/>
      <w:r w:rsidRPr="00312249">
        <w:rPr>
          <w:rFonts w:ascii="Times New Roman" w:eastAsia="Times New Roman" w:hAnsi="Times New Roman" w:cs="Times New Roman"/>
          <w:color w:val="000000"/>
          <w:sz w:val="28"/>
          <w:szCs w:val="28"/>
        </w:rPr>
        <w:t xml:space="preserve"> Е.Е. на реализацию народного проекта «Приобретение оборудования для производства молочной продукции (сепаратор, пастеризатор, сыроварня) в размере 940,0 тыс. руб.;</w:t>
      </w:r>
    </w:p>
    <w:p w:rsidR="008D4A3E" w:rsidRPr="00312249" w:rsidRDefault="008D4A3E" w:rsidP="008D4A3E">
      <w:pPr>
        <w:shd w:val="clear" w:color="auto" w:fill="FFFFFF"/>
        <w:spacing w:after="0" w:line="240" w:lineRule="auto"/>
        <w:jc w:val="both"/>
        <w:rPr>
          <w:rFonts w:ascii="Times New Roman" w:eastAsia="Times New Roman" w:hAnsi="Times New Roman" w:cs="Times New Roman"/>
          <w:color w:val="000000"/>
          <w:sz w:val="20"/>
          <w:szCs w:val="20"/>
        </w:rPr>
      </w:pPr>
      <w:r w:rsidRPr="00312249">
        <w:rPr>
          <w:rFonts w:ascii="Times New Roman" w:eastAsia="Times New Roman" w:hAnsi="Times New Roman" w:cs="Times New Roman"/>
          <w:color w:val="000000"/>
          <w:sz w:val="28"/>
          <w:szCs w:val="28"/>
        </w:rPr>
        <w:t>4) СППССК «</w:t>
      </w:r>
      <w:proofErr w:type="spellStart"/>
      <w:r w:rsidRPr="00312249">
        <w:rPr>
          <w:rFonts w:ascii="Times New Roman" w:eastAsia="Times New Roman" w:hAnsi="Times New Roman" w:cs="Times New Roman"/>
          <w:color w:val="000000"/>
          <w:sz w:val="28"/>
          <w:szCs w:val="28"/>
        </w:rPr>
        <w:t>Усть-Куломская</w:t>
      </w:r>
      <w:proofErr w:type="spellEnd"/>
      <w:r w:rsidRPr="00312249">
        <w:rPr>
          <w:rFonts w:ascii="Times New Roman" w:eastAsia="Times New Roman" w:hAnsi="Times New Roman" w:cs="Times New Roman"/>
          <w:color w:val="000000"/>
          <w:sz w:val="28"/>
          <w:szCs w:val="28"/>
        </w:rPr>
        <w:t xml:space="preserve"> МТС» </w:t>
      </w:r>
      <w:proofErr w:type="gramStart"/>
      <w:r w:rsidRPr="00312249">
        <w:rPr>
          <w:rFonts w:ascii="Times New Roman" w:eastAsia="Times New Roman" w:hAnsi="Times New Roman" w:cs="Times New Roman"/>
          <w:color w:val="000000"/>
          <w:sz w:val="28"/>
          <w:szCs w:val="28"/>
        </w:rPr>
        <w:t>на</w:t>
      </w:r>
      <w:proofErr w:type="gramEnd"/>
      <w:r w:rsidRPr="00312249">
        <w:rPr>
          <w:rFonts w:ascii="Times New Roman" w:eastAsia="Times New Roman" w:hAnsi="Times New Roman" w:cs="Times New Roman"/>
          <w:color w:val="000000"/>
          <w:sz w:val="28"/>
          <w:szCs w:val="28"/>
        </w:rPr>
        <w:t xml:space="preserve"> </w:t>
      </w:r>
      <w:proofErr w:type="gramStart"/>
      <w:r w:rsidRPr="00312249">
        <w:rPr>
          <w:rFonts w:ascii="Times New Roman" w:eastAsia="Times New Roman" w:hAnsi="Times New Roman" w:cs="Times New Roman"/>
          <w:color w:val="000000"/>
          <w:sz w:val="28"/>
          <w:szCs w:val="28"/>
        </w:rPr>
        <w:t>закуп</w:t>
      </w:r>
      <w:proofErr w:type="gramEnd"/>
      <w:r w:rsidRPr="00312249">
        <w:rPr>
          <w:rFonts w:ascii="Times New Roman" w:eastAsia="Times New Roman" w:hAnsi="Times New Roman" w:cs="Times New Roman"/>
          <w:color w:val="000000"/>
          <w:sz w:val="28"/>
          <w:szCs w:val="28"/>
        </w:rPr>
        <w:t xml:space="preserve"> молока в размере 100,0 тыс. руб.</w:t>
      </w:r>
    </w:p>
    <w:p w:rsidR="000B6947" w:rsidRPr="00312249" w:rsidRDefault="000B6947" w:rsidP="000B6947">
      <w:pPr>
        <w:spacing w:after="0" w:line="240" w:lineRule="auto"/>
        <w:ind w:firstLine="567"/>
        <w:jc w:val="both"/>
        <w:rPr>
          <w:rFonts w:ascii="Times New Roman" w:hAnsi="Times New Roman" w:cs="Times New Roman"/>
          <w:sz w:val="28"/>
          <w:szCs w:val="28"/>
        </w:rPr>
      </w:pPr>
    </w:p>
    <w:p w:rsidR="008D4A3E" w:rsidRPr="00312249" w:rsidRDefault="000B6947" w:rsidP="008D4A3E">
      <w:pPr>
        <w:spacing w:after="0" w:line="240" w:lineRule="auto"/>
        <w:ind w:firstLine="567"/>
        <w:jc w:val="both"/>
        <w:rPr>
          <w:rFonts w:ascii="Times New Roman" w:hAnsi="Times New Roman" w:cs="Times New Roman"/>
          <w:sz w:val="28"/>
          <w:szCs w:val="28"/>
        </w:rPr>
      </w:pPr>
      <w:proofErr w:type="gramStart"/>
      <w:r w:rsidRPr="00312249">
        <w:rPr>
          <w:rFonts w:ascii="Times New Roman" w:hAnsi="Times New Roman" w:cs="Times New Roman"/>
          <w:sz w:val="28"/>
          <w:szCs w:val="28"/>
        </w:rPr>
        <w:t>В рамках соглашения о социально-экономическом сотрудничестве между Правительством Республики Коми и АО «</w:t>
      </w:r>
      <w:proofErr w:type="spellStart"/>
      <w:r w:rsidRPr="00312249">
        <w:rPr>
          <w:rFonts w:ascii="Times New Roman" w:hAnsi="Times New Roman" w:cs="Times New Roman"/>
          <w:sz w:val="28"/>
          <w:szCs w:val="28"/>
        </w:rPr>
        <w:t>Монди</w:t>
      </w:r>
      <w:proofErr w:type="spellEnd"/>
      <w:r w:rsidRPr="00312249">
        <w:rPr>
          <w:rFonts w:ascii="Times New Roman" w:hAnsi="Times New Roman" w:cs="Times New Roman"/>
          <w:sz w:val="28"/>
          <w:szCs w:val="28"/>
        </w:rPr>
        <w:t xml:space="preserve"> СЛПК» в 2022 году </w:t>
      </w:r>
      <w:r w:rsidRPr="00312249">
        <w:rPr>
          <w:rFonts w:ascii="Times New Roman" w:hAnsi="Times New Roman" w:cs="Times New Roman"/>
          <w:b/>
          <w:i/>
          <w:sz w:val="28"/>
          <w:szCs w:val="28"/>
        </w:rPr>
        <w:t>АО «</w:t>
      </w:r>
      <w:proofErr w:type="spellStart"/>
      <w:r w:rsidRPr="00312249">
        <w:rPr>
          <w:rFonts w:ascii="Times New Roman" w:hAnsi="Times New Roman" w:cs="Times New Roman"/>
          <w:b/>
          <w:i/>
          <w:sz w:val="28"/>
          <w:szCs w:val="28"/>
        </w:rPr>
        <w:t>Монди</w:t>
      </w:r>
      <w:proofErr w:type="spellEnd"/>
      <w:r w:rsidRPr="00312249">
        <w:rPr>
          <w:rFonts w:ascii="Times New Roman" w:hAnsi="Times New Roman" w:cs="Times New Roman"/>
          <w:b/>
          <w:i/>
          <w:sz w:val="28"/>
          <w:szCs w:val="28"/>
        </w:rPr>
        <w:t xml:space="preserve"> СЛПК»</w:t>
      </w:r>
      <w:r w:rsidRPr="00312249">
        <w:rPr>
          <w:rFonts w:ascii="Times New Roman" w:hAnsi="Times New Roman" w:cs="Times New Roman"/>
          <w:sz w:val="28"/>
          <w:szCs w:val="28"/>
        </w:rPr>
        <w:t xml:space="preserve"> оказало финансовую помощь на реализацию мероприятий в рамках реализации соглашения о социально-экономическом сотрудничестве: на развитие малого бизнеса района, проектов по созданию/сохранению рабочих мест - 6,623 млн. руб.; на поддержку социальной сферы – 4,668 млн. руб. </w:t>
      </w:r>
      <w:proofErr w:type="gramEnd"/>
    </w:p>
    <w:p w:rsidR="008D4A3E" w:rsidRPr="00312249" w:rsidRDefault="008D4A3E" w:rsidP="008D4A3E">
      <w:pPr>
        <w:spacing w:after="0" w:line="240" w:lineRule="auto"/>
        <w:ind w:firstLine="567"/>
        <w:jc w:val="both"/>
        <w:rPr>
          <w:rFonts w:ascii="Times New Roman" w:hAnsi="Times New Roman" w:cs="Times New Roman"/>
          <w:sz w:val="28"/>
          <w:szCs w:val="28"/>
        </w:rPr>
      </w:pPr>
      <w:r w:rsidRPr="00312249">
        <w:rPr>
          <w:rFonts w:ascii="Times New Roman" w:hAnsi="Times New Roman" w:cs="Times New Roman"/>
          <w:sz w:val="28"/>
          <w:szCs w:val="28"/>
        </w:rPr>
        <w:t xml:space="preserve">В рамках реализации данного соглашения в части </w:t>
      </w:r>
      <w:r w:rsidRPr="00312249">
        <w:rPr>
          <w:rFonts w:ascii="Times New Roman" w:eastAsia="Times New Roman" w:hAnsi="Times New Roman" w:cs="Times New Roman"/>
          <w:color w:val="000000"/>
          <w:sz w:val="28"/>
          <w:szCs w:val="28"/>
        </w:rPr>
        <w:t xml:space="preserve">развития </w:t>
      </w:r>
      <w:r w:rsidRPr="00312249">
        <w:rPr>
          <w:rFonts w:ascii="Times New Roman" w:hAnsi="Times New Roman" w:cs="Times New Roman"/>
          <w:sz w:val="28"/>
          <w:szCs w:val="28"/>
        </w:rPr>
        <w:t>малого бизнеса района, проектов по созданию/сохранению рабочих мест были выполнены следующие мероприятия:</w:t>
      </w:r>
    </w:p>
    <w:p w:rsidR="008D4A3E" w:rsidRPr="00312249" w:rsidRDefault="008D4A3E" w:rsidP="008D4A3E">
      <w:pPr>
        <w:shd w:val="clear" w:color="auto" w:fill="FFFFFF"/>
        <w:spacing w:after="0" w:line="240" w:lineRule="auto"/>
        <w:jc w:val="both"/>
        <w:rPr>
          <w:rFonts w:ascii="Times New Roman" w:eastAsia="Times New Roman" w:hAnsi="Times New Roman" w:cs="Times New Roman"/>
          <w:color w:val="000000"/>
          <w:sz w:val="20"/>
          <w:szCs w:val="20"/>
        </w:rPr>
      </w:pPr>
      <w:r w:rsidRPr="00312249">
        <w:rPr>
          <w:rFonts w:ascii="Times New Roman" w:eastAsia="Times New Roman" w:hAnsi="Times New Roman" w:cs="Times New Roman"/>
          <w:color w:val="000000"/>
          <w:sz w:val="28"/>
          <w:szCs w:val="28"/>
        </w:rPr>
        <w:t xml:space="preserve">- 1000,0 тыс. руб. главе </w:t>
      </w:r>
      <w:proofErr w:type="gramStart"/>
      <w:r w:rsidRPr="00312249">
        <w:rPr>
          <w:rFonts w:ascii="Times New Roman" w:eastAsia="Times New Roman" w:hAnsi="Times New Roman" w:cs="Times New Roman"/>
          <w:color w:val="000000"/>
          <w:sz w:val="28"/>
          <w:szCs w:val="28"/>
        </w:rPr>
        <w:t>К(</w:t>
      </w:r>
      <w:proofErr w:type="gramEnd"/>
      <w:r w:rsidRPr="00312249">
        <w:rPr>
          <w:rFonts w:ascii="Times New Roman" w:eastAsia="Times New Roman" w:hAnsi="Times New Roman" w:cs="Times New Roman"/>
          <w:color w:val="000000"/>
          <w:sz w:val="28"/>
          <w:szCs w:val="28"/>
        </w:rPr>
        <w:t xml:space="preserve">Ф)Х Кузнецовой Евгении Александровне из с. </w:t>
      </w:r>
      <w:proofErr w:type="spellStart"/>
      <w:r w:rsidRPr="00312249">
        <w:rPr>
          <w:rFonts w:ascii="Times New Roman" w:eastAsia="Times New Roman" w:hAnsi="Times New Roman" w:cs="Times New Roman"/>
          <w:color w:val="000000"/>
          <w:sz w:val="28"/>
          <w:szCs w:val="28"/>
        </w:rPr>
        <w:t>Мыёлдино</w:t>
      </w:r>
      <w:proofErr w:type="spellEnd"/>
      <w:r w:rsidRPr="00312249">
        <w:rPr>
          <w:rFonts w:ascii="Times New Roman" w:eastAsia="Times New Roman" w:hAnsi="Times New Roman" w:cs="Times New Roman"/>
          <w:color w:val="000000"/>
          <w:sz w:val="28"/>
          <w:szCs w:val="28"/>
        </w:rPr>
        <w:t> на  строительство фермы на 50 голов КРС;</w:t>
      </w:r>
    </w:p>
    <w:p w:rsidR="008D4A3E" w:rsidRPr="00312249" w:rsidRDefault="008D4A3E" w:rsidP="008D4A3E">
      <w:pPr>
        <w:shd w:val="clear" w:color="auto" w:fill="FFFFFF"/>
        <w:spacing w:after="0" w:line="240" w:lineRule="auto"/>
        <w:jc w:val="both"/>
        <w:rPr>
          <w:rFonts w:ascii="Times New Roman" w:eastAsia="Times New Roman" w:hAnsi="Times New Roman" w:cs="Times New Roman"/>
          <w:color w:val="000000"/>
          <w:sz w:val="20"/>
          <w:szCs w:val="20"/>
        </w:rPr>
      </w:pPr>
      <w:r w:rsidRPr="00312249">
        <w:rPr>
          <w:rFonts w:ascii="Times New Roman" w:eastAsia="Times New Roman" w:hAnsi="Times New Roman" w:cs="Times New Roman"/>
          <w:color w:val="000000"/>
          <w:sz w:val="28"/>
          <w:szCs w:val="28"/>
        </w:rPr>
        <w:t xml:space="preserve">- 1000,0 тыс. руб. главе </w:t>
      </w:r>
      <w:proofErr w:type="gramStart"/>
      <w:r w:rsidRPr="00312249">
        <w:rPr>
          <w:rFonts w:ascii="Times New Roman" w:eastAsia="Times New Roman" w:hAnsi="Times New Roman" w:cs="Times New Roman"/>
          <w:color w:val="000000"/>
          <w:sz w:val="28"/>
          <w:szCs w:val="28"/>
        </w:rPr>
        <w:t>К(</w:t>
      </w:r>
      <w:proofErr w:type="gramEnd"/>
      <w:r w:rsidRPr="00312249">
        <w:rPr>
          <w:rFonts w:ascii="Times New Roman" w:eastAsia="Times New Roman" w:hAnsi="Times New Roman" w:cs="Times New Roman"/>
          <w:color w:val="000000"/>
          <w:sz w:val="28"/>
          <w:szCs w:val="28"/>
        </w:rPr>
        <w:t xml:space="preserve">Ф)Х </w:t>
      </w:r>
      <w:proofErr w:type="spellStart"/>
      <w:r w:rsidRPr="00312249">
        <w:rPr>
          <w:rFonts w:ascii="Times New Roman" w:eastAsia="Times New Roman" w:hAnsi="Times New Roman" w:cs="Times New Roman"/>
          <w:color w:val="000000"/>
          <w:sz w:val="28"/>
          <w:szCs w:val="28"/>
        </w:rPr>
        <w:t>Паршукову</w:t>
      </w:r>
      <w:proofErr w:type="spellEnd"/>
      <w:r w:rsidRPr="00312249">
        <w:rPr>
          <w:rFonts w:ascii="Times New Roman" w:eastAsia="Times New Roman" w:hAnsi="Times New Roman" w:cs="Times New Roman"/>
          <w:color w:val="000000"/>
          <w:sz w:val="28"/>
          <w:szCs w:val="28"/>
        </w:rPr>
        <w:t xml:space="preserve"> Николаю Васильевичу из п. </w:t>
      </w:r>
      <w:proofErr w:type="spellStart"/>
      <w:r w:rsidRPr="00312249">
        <w:rPr>
          <w:rFonts w:ascii="Times New Roman" w:eastAsia="Times New Roman" w:hAnsi="Times New Roman" w:cs="Times New Roman"/>
          <w:color w:val="000000"/>
          <w:sz w:val="28"/>
          <w:szCs w:val="28"/>
        </w:rPr>
        <w:t>Тимшер</w:t>
      </w:r>
      <w:proofErr w:type="spellEnd"/>
      <w:r w:rsidRPr="00312249">
        <w:rPr>
          <w:rFonts w:ascii="Times New Roman" w:eastAsia="Times New Roman" w:hAnsi="Times New Roman" w:cs="Times New Roman"/>
          <w:color w:val="000000"/>
          <w:sz w:val="28"/>
          <w:szCs w:val="28"/>
        </w:rPr>
        <w:t> на  строительство ферм на 50 голов КРС;</w:t>
      </w:r>
    </w:p>
    <w:p w:rsidR="008D4A3E" w:rsidRPr="00312249" w:rsidRDefault="008D4A3E" w:rsidP="008D4A3E">
      <w:pPr>
        <w:shd w:val="clear" w:color="auto" w:fill="FFFFFF"/>
        <w:spacing w:after="0" w:line="240" w:lineRule="auto"/>
        <w:jc w:val="both"/>
        <w:rPr>
          <w:rFonts w:ascii="Times New Roman" w:eastAsia="Times New Roman" w:hAnsi="Times New Roman" w:cs="Times New Roman"/>
          <w:color w:val="000000"/>
          <w:sz w:val="20"/>
          <w:szCs w:val="20"/>
        </w:rPr>
      </w:pPr>
      <w:r w:rsidRPr="00312249">
        <w:rPr>
          <w:rFonts w:ascii="Times New Roman" w:eastAsia="Times New Roman" w:hAnsi="Times New Roman" w:cs="Times New Roman"/>
          <w:color w:val="000000"/>
          <w:sz w:val="28"/>
          <w:szCs w:val="28"/>
        </w:rPr>
        <w:t xml:space="preserve">- 1000,0 тыс. руб. сельскохозяйственному потребительскому </w:t>
      </w:r>
      <w:proofErr w:type="spellStart"/>
      <w:r w:rsidRPr="00312249">
        <w:rPr>
          <w:rFonts w:ascii="Times New Roman" w:eastAsia="Times New Roman" w:hAnsi="Times New Roman" w:cs="Times New Roman"/>
          <w:color w:val="000000"/>
          <w:sz w:val="28"/>
          <w:szCs w:val="28"/>
        </w:rPr>
        <w:t>перерабатывающ</w:t>
      </w:r>
      <w:proofErr w:type="gramStart"/>
      <w:r w:rsidRPr="00312249">
        <w:rPr>
          <w:rFonts w:ascii="Times New Roman" w:eastAsia="Times New Roman" w:hAnsi="Times New Roman" w:cs="Times New Roman"/>
          <w:color w:val="000000"/>
          <w:sz w:val="28"/>
          <w:szCs w:val="28"/>
        </w:rPr>
        <w:t>е</w:t>
      </w:r>
      <w:proofErr w:type="spellEnd"/>
      <w:r w:rsidRPr="00312249">
        <w:rPr>
          <w:rFonts w:ascii="Times New Roman" w:eastAsia="Times New Roman" w:hAnsi="Times New Roman" w:cs="Times New Roman"/>
          <w:color w:val="000000"/>
          <w:sz w:val="28"/>
          <w:szCs w:val="28"/>
        </w:rPr>
        <w:t>-</w:t>
      </w:r>
      <w:proofErr w:type="gramEnd"/>
      <w:r w:rsidRPr="00312249">
        <w:rPr>
          <w:rFonts w:ascii="Times New Roman" w:eastAsia="Times New Roman" w:hAnsi="Times New Roman" w:cs="Times New Roman"/>
          <w:color w:val="000000"/>
          <w:sz w:val="28"/>
          <w:szCs w:val="28"/>
        </w:rPr>
        <w:t xml:space="preserve"> </w:t>
      </w:r>
      <w:proofErr w:type="spellStart"/>
      <w:r w:rsidRPr="00312249">
        <w:rPr>
          <w:rFonts w:ascii="Times New Roman" w:eastAsia="Times New Roman" w:hAnsi="Times New Roman" w:cs="Times New Roman"/>
          <w:color w:val="000000"/>
          <w:sz w:val="28"/>
          <w:szCs w:val="28"/>
        </w:rPr>
        <w:t>снабженческо</w:t>
      </w:r>
      <w:proofErr w:type="spellEnd"/>
      <w:r w:rsidRPr="00312249">
        <w:rPr>
          <w:rFonts w:ascii="Times New Roman" w:eastAsia="Times New Roman" w:hAnsi="Times New Roman" w:cs="Times New Roman"/>
          <w:color w:val="000000"/>
          <w:sz w:val="28"/>
          <w:szCs w:val="28"/>
        </w:rPr>
        <w:t xml:space="preserve"> сбытовому кооперативу «</w:t>
      </w:r>
      <w:proofErr w:type="spellStart"/>
      <w:r w:rsidRPr="00312249">
        <w:rPr>
          <w:rFonts w:ascii="Times New Roman" w:eastAsia="Times New Roman" w:hAnsi="Times New Roman" w:cs="Times New Roman"/>
          <w:color w:val="000000"/>
          <w:sz w:val="28"/>
          <w:szCs w:val="28"/>
        </w:rPr>
        <w:t>Усть-Куломская</w:t>
      </w:r>
      <w:proofErr w:type="spellEnd"/>
      <w:r w:rsidRPr="00312249">
        <w:rPr>
          <w:rFonts w:ascii="Times New Roman" w:eastAsia="Times New Roman" w:hAnsi="Times New Roman" w:cs="Times New Roman"/>
          <w:color w:val="000000"/>
          <w:sz w:val="28"/>
          <w:szCs w:val="28"/>
        </w:rPr>
        <w:t xml:space="preserve"> МТС» на  приобретение модульного цеха по переработке молока;</w:t>
      </w:r>
    </w:p>
    <w:p w:rsidR="008D4A3E" w:rsidRPr="00312249" w:rsidRDefault="008D4A3E" w:rsidP="008D4A3E">
      <w:pPr>
        <w:shd w:val="clear" w:color="auto" w:fill="FFFFFF"/>
        <w:spacing w:after="0" w:line="240" w:lineRule="auto"/>
        <w:jc w:val="both"/>
        <w:rPr>
          <w:rFonts w:ascii="Times New Roman" w:eastAsia="Times New Roman" w:hAnsi="Times New Roman" w:cs="Times New Roman"/>
          <w:color w:val="000000"/>
          <w:sz w:val="20"/>
          <w:szCs w:val="20"/>
        </w:rPr>
      </w:pPr>
      <w:r w:rsidRPr="00312249">
        <w:rPr>
          <w:rFonts w:ascii="Times New Roman" w:eastAsia="Times New Roman" w:hAnsi="Times New Roman" w:cs="Times New Roman"/>
          <w:color w:val="000000"/>
          <w:sz w:val="28"/>
          <w:szCs w:val="28"/>
        </w:rPr>
        <w:t xml:space="preserve">- 1000,505 тыс. руб. главе </w:t>
      </w:r>
      <w:proofErr w:type="gramStart"/>
      <w:r w:rsidRPr="00312249">
        <w:rPr>
          <w:rFonts w:ascii="Times New Roman" w:eastAsia="Times New Roman" w:hAnsi="Times New Roman" w:cs="Times New Roman"/>
          <w:color w:val="000000"/>
          <w:sz w:val="28"/>
          <w:szCs w:val="28"/>
        </w:rPr>
        <w:t>К(</w:t>
      </w:r>
      <w:proofErr w:type="gramEnd"/>
      <w:r w:rsidRPr="00312249">
        <w:rPr>
          <w:rFonts w:ascii="Times New Roman" w:eastAsia="Times New Roman" w:hAnsi="Times New Roman" w:cs="Times New Roman"/>
          <w:color w:val="000000"/>
          <w:sz w:val="28"/>
          <w:szCs w:val="28"/>
        </w:rPr>
        <w:t xml:space="preserve">Ф)Х </w:t>
      </w:r>
      <w:proofErr w:type="spellStart"/>
      <w:r w:rsidRPr="00312249">
        <w:rPr>
          <w:rFonts w:ascii="Times New Roman" w:eastAsia="Times New Roman" w:hAnsi="Times New Roman" w:cs="Times New Roman"/>
          <w:color w:val="000000"/>
          <w:sz w:val="28"/>
          <w:szCs w:val="28"/>
        </w:rPr>
        <w:t>Тарабукиной</w:t>
      </w:r>
      <w:proofErr w:type="spellEnd"/>
      <w:r w:rsidRPr="00312249">
        <w:rPr>
          <w:rFonts w:ascii="Times New Roman" w:eastAsia="Times New Roman" w:hAnsi="Times New Roman" w:cs="Times New Roman"/>
          <w:color w:val="000000"/>
          <w:sz w:val="28"/>
          <w:szCs w:val="28"/>
        </w:rPr>
        <w:t xml:space="preserve"> Елене Евгеньевне на восстановление проездных путей к сенокосному  мелиоративному участку </w:t>
      </w:r>
      <w:proofErr w:type="spellStart"/>
      <w:r w:rsidRPr="00312249">
        <w:rPr>
          <w:rFonts w:ascii="Times New Roman" w:eastAsia="Times New Roman" w:hAnsi="Times New Roman" w:cs="Times New Roman"/>
          <w:color w:val="000000"/>
          <w:sz w:val="28"/>
          <w:szCs w:val="28"/>
        </w:rPr>
        <w:t>Модлапов</w:t>
      </w:r>
      <w:proofErr w:type="spellEnd"/>
      <w:r w:rsidRPr="00312249">
        <w:rPr>
          <w:rFonts w:ascii="Times New Roman" w:eastAsia="Times New Roman" w:hAnsi="Times New Roman" w:cs="Times New Roman"/>
          <w:color w:val="000000"/>
          <w:sz w:val="28"/>
          <w:szCs w:val="28"/>
        </w:rPr>
        <w:t xml:space="preserve"> с. Усть-Кулом.</w:t>
      </w:r>
      <w:r w:rsidRPr="00312249">
        <w:rPr>
          <w:rFonts w:ascii="Times New Roman" w:eastAsia="Times New Roman" w:hAnsi="Times New Roman" w:cs="Times New Roman"/>
          <w:color w:val="000000"/>
          <w:sz w:val="20"/>
          <w:szCs w:val="20"/>
        </w:rPr>
        <w:t> </w:t>
      </w:r>
      <w:r w:rsidRPr="00312249">
        <w:rPr>
          <w:rFonts w:ascii="Times New Roman" w:eastAsia="Times New Roman" w:hAnsi="Times New Roman" w:cs="Times New Roman"/>
          <w:color w:val="000000"/>
          <w:sz w:val="28"/>
          <w:szCs w:val="28"/>
        </w:rPr>
        <w:t xml:space="preserve">Восстановлен деревянный  мост  через ручей </w:t>
      </w:r>
      <w:proofErr w:type="spellStart"/>
      <w:r w:rsidRPr="00312249">
        <w:rPr>
          <w:rFonts w:ascii="Times New Roman" w:eastAsia="Times New Roman" w:hAnsi="Times New Roman" w:cs="Times New Roman"/>
          <w:color w:val="000000"/>
          <w:sz w:val="28"/>
          <w:szCs w:val="28"/>
        </w:rPr>
        <w:t>Шожим</w:t>
      </w:r>
      <w:proofErr w:type="spellEnd"/>
      <w:r w:rsidRPr="00312249">
        <w:rPr>
          <w:rFonts w:ascii="Times New Roman" w:eastAsia="Times New Roman" w:hAnsi="Times New Roman" w:cs="Times New Roman"/>
          <w:color w:val="000000"/>
          <w:sz w:val="28"/>
          <w:szCs w:val="28"/>
        </w:rPr>
        <w:t xml:space="preserve"> и подъездные пути к сенокосным угодьям.</w:t>
      </w:r>
    </w:p>
    <w:p w:rsidR="008D4A3E" w:rsidRPr="00312249" w:rsidRDefault="008D4A3E" w:rsidP="008D4A3E">
      <w:pPr>
        <w:shd w:val="clear" w:color="auto" w:fill="FFFFFF"/>
        <w:spacing w:after="0" w:line="240" w:lineRule="auto"/>
        <w:jc w:val="both"/>
        <w:rPr>
          <w:rFonts w:ascii="Times New Roman" w:eastAsia="Times New Roman" w:hAnsi="Times New Roman" w:cs="Times New Roman"/>
          <w:color w:val="000000"/>
          <w:sz w:val="20"/>
          <w:szCs w:val="20"/>
        </w:rPr>
      </w:pPr>
      <w:r w:rsidRPr="00312249">
        <w:rPr>
          <w:rFonts w:ascii="Times New Roman" w:eastAsia="Times New Roman" w:hAnsi="Times New Roman" w:cs="Times New Roman"/>
          <w:color w:val="000000"/>
          <w:sz w:val="28"/>
          <w:szCs w:val="28"/>
        </w:rPr>
        <w:t>- 1209,295 тыс. руб. ИП </w:t>
      </w:r>
      <w:proofErr w:type="spellStart"/>
      <w:r w:rsidRPr="00312249">
        <w:rPr>
          <w:rFonts w:ascii="Times New Roman" w:eastAsia="Times New Roman" w:hAnsi="Times New Roman" w:cs="Times New Roman"/>
          <w:color w:val="000000"/>
          <w:sz w:val="28"/>
          <w:szCs w:val="28"/>
        </w:rPr>
        <w:t>Ракину</w:t>
      </w:r>
      <w:proofErr w:type="spellEnd"/>
      <w:r w:rsidRPr="00312249">
        <w:rPr>
          <w:rFonts w:ascii="Times New Roman" w:eastAsia="Times New Roman" w:hAnsi="Times New Roman" w:cs="Times New Roman"/>
          <w:color w:val="000000"/>
          <w:sz w:val="28"/>
          <w:szCs w:val="28"/>
        </w:rPr>
        <w:t xml:space="preserve"> Ивану Васильевичу возмещена часть стоимости автобуса ПАЗ - 4234- 05.  Сегодня этот автобус задействован для перевозки пассажиров по </w:t>
      </w:r>
      <w:proofErr w:type="spellStart"/>
      <w:r w:rsidRPr="00312249">
        <w:rPr>
          <w:rFonts w:ascii="Times New Roman" w:eastAsia="Times New Roman" w:hAnsi="Times New Roman" w:cs="Times New Roman"/>
          <w:color w:val="000000"/>
          <w:sz w:val="28"/>
          <w:szCs w:val="28"/>
        </w:rPr>
        <w:t>внутрипоселенческим</w:t>
      </w:r>
      <w:proofErr w:type="spellEnd"/>
      <w:r w:rsidRPr="00312249">
        <w:rPr>
          <w:rFonts w:ascii="Times New Roman" w:eastAsia="Times New Roman" w:hAnsi="Times New Roman" w:cs="Times New Roman"/>
          <w:color w:val="000000"/>
          <w:sz w:val="28"/>
          <w:szCs w:val="28"/>
        </w:rPr>
        <w:t xml:space="preserve"> маршрутам. Финансовые средства направлены на уплату займа.</w:t>
      </w:r>
    </w:p>
    <w:p w:rsidR="008D4A3E" w:rsidRPr="00312249" w:rsidRDefault="008D4A3E" w:rsidP="008D4A3E">
      <w:pPr>
        <w:shd w:val="clear" w:color="auto" w:fill="FFFFFF"/>
        <w:spacing w:after="0" w:line="240" w:lineRule="auto"/>
        <w:jc w:val="both"/>
        <w:rPr>
          <w:rFonts w:ascii="Times New Roman" w:eastAsia="Times New Roman" w:hAnsi="Times New Roman" w:cs="Times New Roman"/>
          <w:color w:val="000000"/>
          <w:sz w:val="20"/>
          <w:szCs w:val="20"/>
        </w:rPr>
      </w:pPr>
      <w:r w:rsidRPr="00312249">
        <w:rPr>
          <w:rFonts w:ascii="Times New Roman" w:eastAsia="Times New Roman" w:hAnsi="Times New Roman" w:cs="Times New Roman"/>
          <w:color w:val="000000"/>
          <w:sz w:val="28"/>
          <w:szCs w:val="28"/>
        </w:rPr>
        <w:t>- 250,0 тыс. руб. ИП Никифоровскому Василию Сергеевичу (с. Помоздино) на приобретение фронтального погрузчика на трактор МТЗ - 82. Погрузчик будет использоваться на обслуживании муниципальных дорог сельского поселения «Помоздино».</w:t>
      </w:r>
    </w:p>
    <w:p w:rsidR="008D4A3E" w:rsidRPr="00312249" w:rsidRDefault="008D4A3E" w:rsidP="008D4A3E">
      <w:pPr>
        <w:shd w:val="clear" w:color="auto" w:fill="FFFFFF"/>
        <w:spacing w:after="0" w:line="240" w:lineRule="auto"/>
        <w:jc w:val="both"/>
        <w:rPr>
          <w:rFonts w:ascii="Times New Roman" w:eastAsia="Times New Roman" w:hAnsi="Times New Roman" w:cs="Times New Roman"/>
          <w:color w:val="000000"/>
          <w:sz w:val="20"/>
          <w:szCs w:val="20"/>
        </w:rPr>
      </w:pPr>
      <w:r w:rsidRPr="00312249">
        <w:rPr>
          <w:rFonts w:ascii="Times New Roman" w:eastAsia="Times New Roman" w:hAnsi="Times New Roman" w:cs="Times New Roman"/>
          <w:color w:val="000000"/>
          <w:sz w:val="28"/>
          <w:szCs w:val="28"/>
        </w:rPr>
        <w:t xml:space="preserve">- 54,0 тыс. руб. ИП </w:t>
      </w:r>
      <w:proofErr w:type="spellStart"/>
      <w:r w:rsidRPr="00312249">
        <w:rPr>
          <w:rFonts w:ascii="Times New Roman" w:eastAsia="Times New Roman" w:hAnsi="Times New Roman" w:cs="Times New Roman"/>
          <w:color w:val="000000"/>
          <w:sz w:val="28"/>
          <w:szCs w:val="28"/>
        </w:rPr>
        <w:t>Уляшеву</w:t>
      </w:r>
      <w:proofErr w:type="spellEnd"/>
      <w:r w:rsidRPr="00312249">
        <w:rPr>
          <w:rFonts w:ascii="Times New Roman" w:eastAsia="Times New Roman" w:hAnsi="Times New Roman" w:cs="Times New Roman"/>
          <w:color w:val="000000"/>
          <w:sz w:val="28"/>
          <w:szCs w:val="28"/>
        </w:rPr>
        <w:t xml:space="preserve"> Алексею Ивановичу (д. </w:t>
      </w:r>
      <w:proofErr w:type="spellStart"/>
      <w:r w:rsidRPr="00312249">
        <w:rPr>
          <w:rFonts w:ascii="Times New Roman" w:eastAsia="Times New Roman" w:hAnsi="Times New Roman" w:cs="Times New Roman"/>
          <w:color w:val="000000"/>
          <w:sz w:val="28"/>
          <w:szCs w:val="28"/>
        </w:rPr>
        <w:t>Пожегдин</w:t>
      </w:r>
      <w:proofErr w:type="spellEnd"/>
      <w:r w:rsidRPr="00312249">
        <w:rPr>
          <w:rFonts w:ascii="Times New Roman" w:eastAsia="Times New Roman" w:hAnsi="Times New Roman" w:cs="Times New Roman"/>
          <w:color w:val="000000"/>
          <w:sz w:val="28"/>
          <w:szCs w:val="28"/>
        </w:rPr>
        <w:t>) на приобретение  снежного отвала для фронтального погрузчика.  Отвал   будет использован  для  обслуживания муниципальных дорог и наплавных мостов в сельском поселении «Пожег»;</w:t>
      </w:r>
    </w:p>
    <w:p w:rsidR="008D4A3E" w:rsidRPr="00312249" w:rsidRDefault="008D4A3E" w:rsidP="008D4A3E">
      <w:pPr>
        <w:shd w:val="clear" w:color="auto" w:fill="FFFFFF"/>
        <w:spacing w:after="0" w:line="240" w:lineRule="auto"/>
        <w:jc w:val="both"/>
        <w:rPr>
          <w:rFonts w:ascii="Times New Roman" w:eastAsia="Times New Roman" w:hAnsi="Times New Roman" w:cs="Times New Roman"/>
          <w:color w:val="000000"/>
          <w:sz w:val="20"/>
          <w:szCs w:val="20"/>
        </w:rPr>
      </w:pPr>
      <w:r w:rsidRPr="00312249">
        <w:rPr>
          <w:rFonts w:ascii="Times New Roman" w:eastAsia="Times New Roman" w:hAnsi="Times New Roman" w:cs="Times New Roman"/>
          <w:color w:val="000000"/>
          <w:sz w:val="28"/>
          <w:szCs w:val="28"/>
        </w:rPr>
        <w:lastRenderedPageBreak/>
        <w:t xml:space="preserve"> - 209,0 тыс. руб. главе </w:t>
      </w:r>
      <w:proofErr w:type="gramStart"/>
      <w:r w:rsidRPr="00312249">
        <w:rPr>
          <w:rFonts w:ascii="Times New Roman" w:eastAsia="Times New Roman" w:hAnsi="Times New Roman" w:cs="Times New Roman"/>
          <w:color w:val="000000"/>
          <w:sz w:val="28"/>
          <w:szCs w:val="28"/>
        </w:rPr>
        <w:t>К(</w:t>
      </w:r>
      <w:proofErr w:type="gramEnd"/>
      <w:r w:rsidRPr="00312249">
        <w:rPr>
          <w:rFonts w:ascii="Times New Roman" w:eastAsia="Times New Roman" w:hAnsi="Times New Roman" w:cs="Times New Roman"/>
          <w:color w:val="000000"/>
          <w:sz w:val="28"/>
          <w:szCs w:val="28"/>
        </w:rPr>
        <w:t xml:space="preserve">Ф)Х Черкасову Василию Анатольевичу (п. </w:t>
      </w:r>
      <w:proofErr w:type="spellStart"/>
      <w:r w:rsidRPr="00312249">
        <w:rPr>
          <w:rFonts w:ascii="Times New Roman" w:eastAsia="Times New Roman" w:hAnsi="Times New Roman" w:cs="Times New Roman"/>
          <w:color w:val="000000"/>
          <w:sz w:val="28"/>
          <w:szCs w:val="28"/>
        </w:rPr>
        <w:t>Ягкедж</w:t>
      </w:r>
      <w:proofErr w:type="spellEnd"/>
      <w:r w:rsidRPr="00312249">
        <w:rPr>
          <w:rFonts w:ascii="Times New Roman" w:eastAsia="Times New Roman" w:hAnsi="Times New Roman" w:cs="Times New Roman"/>
          <w:color w:val="000000"/>
          <w:sz w:val="28"/>
          <w:szCs w:val="28"/>
        </w:rPr>
        <w:t>) на приобретение прицепа тракторного ПТС-2-4,5.  Прицеп используется для механизации процесса кормозаготовки и обслуживания фермы, оказания транспортных услуг населению, оказания услуг сельскому поселению «Вольдино» по благоустройству территории;</w:t>
      </w:r>
    </w:p>
    <w:p w:rsidR="008D4A3E" w:rsidRPr="00312249" w:rsidRDefault="008D4A3E" w:rsidP="008D4A3E">
      <w:pPr>
        <w:shd w:val="clear" w:color="auto" w:fill="FFFFFF"/>
        <w:spacing w:after="0" w:line="240" w:lineRule="auto"/>
        <w:jc w:val="both"/>
        <w:rPr>
          <w:rFonts w:ascii="Times New Roman" w:eastAsia="Times New Roman" w:hAnsi="Times New Roman" w:cs="Times New Roman"/>
          <w:color w:val="000000"/>
          <w:sz w:val="20"/>
          <w:szCs w:val="20"/>
        </w:rPr>
      </w:pPr>
      <w:r w:rsidRPr="00312249">
        <w:rPr>
          <w:rFonts w:ascii="Times New Roman" w:eastAsia="Times New Roman" w:hAnsi="Times New Roman" w:cs="Times New Roman"/>
          <w:color w:val="000000"/>
          <w:sz w:val="28"/>
          <w:szCs w:val="28"/>
        </w:rPr>
        <w:t>- 600,2 тыс. руб. ИП Ефремовой Нине Ивановне (с. Помоздино) на ремонт здания прачечной.  На выделенные средства  в настоящее время проводятся работы по  </w:t>
      </w:r>
      <w:r w:rsidRPr="00312249">
        <w:rPr>
          <w:rFonts w:ascii="Times New Roman" w:eastAsia="Times New Roman" w:hAnsi="Times New Roman" w:cs="Times New Roman"/>
          <w:color w:val="000000"/>
          <w:sz w:val="28"/>
          <w:szCs w:val="28"/>
          <w:shd w:val="clear" w:color="auto" w:fill="FFFFFF"/>
        </w:rPr>
        <w:t>замене кровли, окон и дверей в прачечной</w:t>
      </w:r>
      <w:r w:rsidRPr="00312249">
        <w:rPr>
          <w:rFonts w:ascii="Times New Roman" w:eastAsia="Times New Roman" w:hAnsi="Times New Roman" w:cs="Times New Roman"/>
          <w:color w:val="000000"/>
          <w:sz w:val="28"/>
          <w:szCs w:val="28"/>
        </w:rPr>
        <w:t>;</w:t>
      </w:r>
    </w:p>
    <w:p w:rsidR="008D4A3E" w:rsidRPr="00312249" w:rsidRDefault="008D4A3E" w:rsidP="008D4A3E">
      <w:pPr>
        <w:shd w:val="clear" w:color="auto" w:fill="FFFFFF"/>
        <w:spacing w:after="0" w:line="240" w:lineRule="auto"/>
        <w:jc w:val="both"/>
        <w:rPr>
          <w:rFonts w:ascii="Times New Roman" w:eastAsia="Times New Roman" w:hAnsi="Times New Roman" w:cs="Times New Roman"/>
          <w:color w:val="000000"/>
          <w:sz w:val="20"/>
          <w:szCs w:val="20"/>
        </w:rPr>
      </w:pPr>
      <w:r w:rsidRPr="00312249">
        <w:rPr>
          <w:rFonts w:ascii="Times New Roman" w:eastAsia="Times New Roman" w:hAnsi="Times New Roman" w:cs="Times New Roman"/>
          <w:color w:val="000000"/>
          <w:sz w:val="28"/>
          <w:szCs w:val="28"/>
        </w:rPr>
        <w:t xml:space="preserve">- 300,0 тыс. руб. за приобретенный ранее наплавной (понтонный) мост через р. </w:t>
      </w:r>
      <w:proofErr w:type="spellStart"/>
      <w:r w:rsidRPr="00312249">
        <w:rPr>
          <w:rFonts w:ascii="Times New Roman" w:eastAsia="Times New Roman" w:hAnsi="Times New Roman" w:cs="Times New Roman"/>
          <w:color w:val="000000"/>
          <w:sz w:val="28"/>
          <w:szCs w:val="28"/>
        </w:rPr>
        <w:t>Вычегда</w:t>
      </w:r>
      <w:proofErr w:type="spellEnd"/>
      <w:r w:rsidRPr="00312249">
        <w:rPr>
          <w:rFonts w:ascii="Times New Roman" w:eastAsia="Times New Roman" w:hAnsi="Times New Roman" w:cs="Times New Roman"/>
          <w:color w:val="000000"/>
          <w:sz w:val="28"/>
          <w:szCs w:val="28"/>
        </w:rPr>
        <w:t xml:space="preserve">  в районе с. </w:t>
      </w:r>
      <w:proofErr w:type="spellStart"/>
      <w:r w:rsidRPr="00312249">
        <w:rPr>
          <w:rFonts w:ascii="Times New Roman" w:eastAsia="Times New Roman" w:hAnsi="Times New Roman" w:cs="Times New Roman"/>
          <w:color w:val="000000"/>
          <w:sz w:val="28"/>
          <w:szCs w:val="28"/>
        </w:rPr>
        <w:t>Мыелдино</w:t>
      </w:r>
      <w:proofErr w:type="spellEnd"/>
      <w:r w:rsidRPr="00312249">
        <w:rPr>
          <w:rFonts w:ascii="Times New Roman" w:eastAsia="Times New Roman" w:hAnsi="Times New Roman" w:cs="Times New Roman"/>
          <w:color w:val="000000"/>
          <w:sz w:val="28"/>
          <w:szCs w:val="28"/>
        </w:rPr>
        <w:t>.</w:t>
      </w:r>
    </w:p>
    <w:p w:rsidR="008D4A3E" w:rsidRPr="00312249" w:rsidRDefault="008D4A3E" w:rsidP="000B6947">
      <w:pPr>
        <w:spacing w:after="0" w:line="240" w:lineRule="auto"/>
        <w:ind w:firstLine="567"/>
        <w:jc w:val="both"/>
        <w:rPr>
          <w:rFonts w:ascii="Times New Roman" w:hAnsi="Times New Roman" w:cs="Times New Roman"/>
          <w:sz w:val="28"/>
          <w:szCs w:val="28"/>
        </w:rPr>
      </w:pPr>
    </w:p>
    <w:p w:rsidR="00B4709F" w:rsidRPr="00312249" w:rsidRDefault="00312249" w:rsidP="00B4709F">
      <w:pPr>
        <w:pStyle w:val="2"/>
        <w:shd w:val="clear" w:color="auto" w:fill="auto"/>
        <w:spacing w:before="0" w:line="240" w:lineRule="auto"/>
        <w:ind w:firstLine="567"/>
        <w:rPr>
          <w:rFonts w:ascii="Times New Roman" w:hAnsi="Times New Roman" w:cs="Times New Roman"/>
          <w:sz w:val="28"/>
          <w:szCs w:val="28"/>
        </w:rPr>
      </w:pPr>
      <w:r>
        <w:rPr>
          <w:rFonts w:ascii="Times New Roman" w:hAnsi="Times New Roman" w:cs="Times New Roman"/>
          <w:sz w:val="28"/>
          <w:szCs w:val="28"/>
        </w:rPr>
        <w:t xml:space="preserve">В </w:t>
      </w:r>
      <w:r w:rsidR="00B4709F" w:rsidRPr="00312249">
        <w:rPr>
          <w:rFonts w:ascii="Times New Roman" w:hAnsi="Times New Roman" w:cs="Times New Roman"/>
          <w:sz w:val="28"/>
          <w:szCs w:val="28"/>
        </w:rPr>
        <w:t>последние годы динамика развития малого  предпринимательства не велика. Остается низкой инвестиционная активность малых предприятий.</w:t>
      </w:r>
    </w:p>
    <w:p w:rsidR="00B4709F" w:rsidRPr="00312249" w:rsidRDefault="00B4709F" w:rsidP="00B4709F">
      <w:pPr>
        <w:pStyle w:val="2"/>
        <w:shd w:val="clear" w:color="auto" w:fill="auto"/>
        <w:spacing w:before="0" w:line="240" w:lineRule="auto"/>
        <w:ind w:firstLine="567"/>
        <w:rPr>
          <w:rFonts w:ascii="Times New Roman" w:hAnsi="Times New Roman" w:cs="Times New Roman"/>
          <w:sz w:val="28"/>
          <w:szCs w:val="28"/>
        </w:rPr>
      </w:pPr>
      <w:r w:rsidRPr="00312249">
        <w:rPr>
          <w:rFonts w:ascii="Times New Roman" w:hAnsi="Times New Roman" w:cs="Times New Roman"/>
          <w:sz w:val="28"/>
          <w:szCs w:val="28"/>
        </w:rPr>
        <w:t>В работе малого и среднего предпринимательства можно отметить следующие недостатки:</w:t>
      </w:r>
    </w:p>
    <w:p w:rsidR="00B4709F" w:rsidRPr="00312249" w:rsidRDefault="00B4709F" w:rsidP="00B4709F">
      <w:pPr>
        <w:pStyle w:val="2"/>
        <w:shd w:val="clear" w:color="auto" w:fill="auto"/>
        <w:spacing w:before="0" w:line="240" w:lineRule="auto"/>
        <w:ind w:firstLine="567"/>
        <w:rPr>
          <w:rFonts w:ascii="Times New Roman" w:hAnsi="Times New Roman" w:cs="Times New Roman"/>
          <w:sz w:val="28"/>
          <w:szCs w:val="28"/>
        </w:rPr>
      </w:pPr>
      <w:r w:rsidRPr="00312249">
        <w:rPr>
          <w:rFonts w:ascii="Times New Roman" w:hAnsi="Times New Roman" w:cs="Times New Roman"/>
          <w:sz w:val="28"/>
          <w:szCs w:val="28"/>
        </w:rPr>
        <w:t>- несвоевременные платежи в бюджет и внебюджетные фонды;</w:t>
      </w:r>
    </w:p>
    <w:p w:rsidR="00B4709F" w:rsidRPr="00312249" w:rsidRDefault="00B4709F" w:rsidP="00B4709F">
      <w:pPr>
        <w:pStyle w:val="2"/>
        <w:shd w:val="clear" w:color="auto" w:fill="auto"/>
        <w:spacing w:before="0" w:line="240" w:lineRule="auto"/>
        <w:ind w:firstLine="567"/>
        <w:rPr>
          <w:rFonts w:ascii="Times New Roman" w:hAnsi="Times New Roman" w:cs="Times New Roman"/>
          <w:sz w:val="28"/>
          <w:szCs w:val="28"/>
        </w:rPr>
      </w:pPr>
      <w:r w:rsidRPr="00312249">
        <w:rPr>
          <w:rFonts w:ascii="Times New Roman" w:hAnsi="Times New Roman" w:cs="Times New Roman"/>
          <w:sz w:val="28"/>
          <w:szCs w:val="28"/>
        </w:rPr>
        <w:t>- низкий уровень средней заработной платы работников малых предприятий;</w:t>
      </w:r>
    </w:p>
    <w:p w:rsidR="00B4709F" w:rsidRPr="00312249" w:rsidRDefault="00B4709F" w:rsidP="00B4709F">
      <w:pPr>
        <w:pStyle w:val="2"/>
        <w:shd w:val="clear" w:color="auto" w:fill="auto"/>
        <w:spacing w:before="0" w:line="240" w:lineRule="auto"/>
        <w:ind w:firstLine="567"/>
        <w:rPr>
          <w:rFonts w:ascii="Times New Roman" w:hAnsi="Times New Roman" w:cs="Times New Roman"/>
          <w:sz w:val="28"/>
          <w:szCs w:val="28"/>
        </w:rPr>
      </w:pPr>
      <w:r w:rsidRPr="00312249">
        <w:rPr>
          <w:rFonts w:ascii="Times New Roman" w:hAnsi="Times New Roman" w:cs="Times New Roman"/>
          <w:sz w:val="28"/>
          <w:szCs w:val="28"/>
        </w:rPr>
        <w:t>- присутствие неформальной занятости на малых предприятиях.</w:t>
      </w:r>
    </w:p>
    <w:p w:rsidR="00371FD1" w:rsidRPr="00312249" w:rsidRDefault="00371FD1" w:rsidP="00B4709F">
      <w:pPr>
        <w:pStyle w:val="2"/>
        <w:shd w:val="clear" w:color="auto" w:fill="auto"/>
        <w:spacing w:before="0" w:line="240" w:lineRule="auto"/>
        <w:ind w:firstLine="567"/>
        <w:rPr>
          <w:rFonts w:ascii="Times New Roman" w:hAnsi="Times New Roman" w:cs="Times New Roman"/>
          <w:sz w:val="28"/>
          <w:szCs w:val="28"/>
        </w:rPr>
      </w:pPr>
    </w:p>
    <w:p w:rsidR="00371FD1" w:rsidRPr="00312249" w:rsidRDefault="00371FD1" w:rsidP="00B4709F">
      <w:pPr>
        <w:spacing w:after="0" w:line="240" w:lineRule="auto"/>
        <w:ind w:firstLine="709"/>
        <w:jc w:val="both"/>
        <w:rPr>
          <w:rFonts w:ascii="Times New Roman" w:hAnsi="Times New Roman" w:cs="Times New Roman"/>
          <w:i/>
          <w:sz w:val="28"/>
          <w:szCs w:val="28"/>
          <w:u w:val="single"/>
        </w:rPr>
      </w:pPr>
      <w:r w:rsidRPr="00312249">
        <w:rPr>
          <w:rFonts w:ascii="Times New Roman" w:hAnsi="Times New Roman" w:cs="Times New Roman"/>
          <w:i/>
          <w:sz w:val="28"/>
          <w:szCs w:val="28"/>
          <w:u w:val="single"/>
        </w:rPr>
        <w:t>Мероприятия</w:t>
      </w:r>
    </w:p>
    <w:p w:rsidR="0004360D" w:rsidRPr="00312249" w:rsidRDefault="0004360D" w:rsidP="0004360D">
      <w:pPr>
        <w:pStyle w:val="a8"/>
        <w:ind w:firstLine="567"/>
        <w:jc w:val="both"/>
        <w:rPr>
          <w:szCs w:val="28"/>
        </w:rPr>
      </w:pPr>
      <w:r w:rsidRPr="00312249">
        <w:rPr>
          <w:szCs w:val="28"/>
        </w:rPr>
        <w:t>В 2022 году состоялось два заседания Координационного совета по малому предпринимательству при администрации МР «</w:t>
      </w:r>
      <w:proofErr w:type="spellStart"/>
      <w:r w:rsidRPr="00312249">
        <w:rPr>
          <w:szCs w:val="28"/>
        </w:rPr>
        <w:t>Усть-Куломский</w:t>
      </w:r>
      <w:proofErr w:type="spellEnd"/>
      <w:r w:rsidRPr="00312249">
        <w:rPr>
          <w:szCs w:val="28"/>
        </w:rPr>
        <w:t>», на которых рассматривались следующие вопросы:</w:t>
      </w:r>
    </w:p>
    <w:p w:rsidR="0004360D" w:rsidRPr="00312249" w:rsidRDefault="0004360D" w:rsidP="0004360D">
      <w:pPr>
        <w:spacing w:after="0" w:line="240" w:lineRule="auto"/>
        <w:ind w:firstLine="567"/>
        <w:jc w:val="both"/>
        <w:rPr>
          <w:rFonts w:ascii="Times New Roman" w:hAnsi="Times New Roman" w:cs="Times New Roman"/>
          <w:sz w:val="28"/>
          <w:szCs w:val="28"/>
        </w:rPr>
      </w:pPr>
      <w:r w:rsidRPr="00312249">
        <w:rPr>
          <w:rFonts w:ascii="Times New Roman" w:hAnsi="Times New Roman" w:cs="Times New Roman"/>
          <w:sz w:val="28"/>
          <w:szCs w:val="28"/>
        </w:rPr>
        <w:t xml:space="preserve">1. О программах, реализуемых ГУ РК «ЦЗН </w:t>
      </w:r>
      <w:proofErr w:type="spellStart"/>
      <w:r w:rsidRPr="00312249">
        <w:rPr>
          <w:rFonts w:ascii="Times New Roman" w:hAnsi="Times New Roman" w:cs="Times New Roman"/>
          <w:sz w:val="28"/>
          <w:szCs w:val="28"/>
        </w:rPr>
        <w:t>Усть-Куломского</w:t>
      </w:r>
      <w:proofErr w:type="spellEnd"/>
      <w:r w:rsidRPr="00312249">
        <w:rPr>
          <w:rFonts w:ascii="Times New Roman" w:hAnsi="Times New Roman" w:cs="Times New Roman"/>
          <w:sz w:val="28"/>
          <w:szCs w:val="28"/>
        </w:rPr>
        <w:t xml:space="preserve"> района» в 2022 году;</w:t>
      </w:r>
    </w:p>
    <w:p w:rsidR="0004360D" w:rsidRPr="00312249" w:rsidRDefault="0004360D" w:rsidP="0004360D">
      <w:pPr>
        <w:spacing w:after="0" w:line="240" w:lineRule="auto"/>
        <w:ind w:firstLine="567"/>
        <w:rPr>
          <w:rFonts w:ascii="Times New Roman" w:hAnsi="Times New Roman" w:cs="Times New Roman"/>
          <w:sz w:val="28"/>
          <w:szCs w:val="28"/>
        </w:rPr>
      </w:pPr>
      <w:r w:rsidRPr="00312249">
        <w:rPr>
          <w:rFonts w:ascii="Times New Roman" w:hAnsi="Times New Roman" w:cs="Times New Roman"/>
          <w:sz w:val="28"/>
          <w:szCs w:val="28"/>
        </w:rPr>
        <w:t>2. О работе портала «Работа в России»;</w:t>
      </w:r>
    </w:p>
    <w:p w:rsidR="0004360D" w:rsidRPr="00312249" w:rsidRDefault="0004360D" w:rsidP="0004360D">
      <w:pPr>
        <w:spacing w:after="0" w:line="240" w:lineRule="auto"/>
        <w:ind w:firstLine="567"/>
        <w:jc w:val="both"/>
        <w:rPr>
          <w:rFonts w:ascii="Times New Roman" w:hAnsi="Times New Roman" w:cs="Times New Roman"/>
          <w:sz w:val="28"/>
          <w:szCs w:val="28"/>
        </w:rPr>
      </w:pPr>
      <w:r w:rsidRPr="00312249">
        <w:rPr>
          <w:rFonts w:ascii="Times New Roman" w:hAnsi="Times New Roman" w:cs="Times New Roman"/>
          <w:sz w:val="28"/>
          <w:szCs w:val="28"/>
        </w:rPr>
        <w:t>3. Участие в семинаре (</w:t>
      </w:r>
      <w:proofErr w:type="spellStart"/>
      <w:r w:rsidRPr="00312249">
        <w:rPr>
          <w:rFonts w:ascii="Times New Roman" w:hAnsi="Times New Roman" w:cs="Times New Roman"/>
          <w:sz w:val="28"/>
          <w:szCs w:val="28"/>
        </w:rPr>
        <w:t>воркшопе</w:t>
      </w:r>
      <w:proofErr w:type="spellEnd"/>
      <w:r w:rsidRPr="00312249">
        <w:rPr>
          <w:rFonts w:ascii="Times New Roman" w:hAnsi="Times New Roman" w:cs="Times New Roman"/>
          <w:sz w:val="28"/>
          <w:szCs w:val="28"/>
        </w:rPr>
        <w:t>), проводимом Министерством национальной политики Республики Коми в рамках проекта «Местные сообщества как ресурс устойчивого развития территории Республики Коми»;</w:t>
      </w:r>
    </w:p>
    <w:p w:rsidR="0004360D" w:rsidRPr="00312249" w:rsidRDefault="0004360D" w:rsidP="0004360D">
      <w:pPr>
        <w:shd w:val="clear" w:color="auto" w:fill="FFFFFF"/>
        <w:spacing w:after="0" w:line="240" w:lineRule="auto"/>
        <w:ind w:firstLine="567"/>
        <w:jc w:val="both"/>
        <w:rPr>
          <w:rFonts w:ascii="Times New Roman" w:hAnsi="Times New Roman" w:cs="Times New Roman"/>
          <w:sz w:val="28"/>
        </w:rPr>
      </w:pPr>
      <w:r w:rsidRPr="00312249">
        <w:rPr>
          <w:rFonts w:ascii="Times New Roman" w:hAnsi="Times New Roman" w:cs="Times New Roman"/>
          <w:sz w:val="28"/>
        </w:rPr>
        <w:t>4. О начислении платы за вывоз ТКО от торговых объектов;</w:t>
      </w:r>
    </w:p>
    <w:p w:rsidR="0004360D" w:rsidRPr="00312249" w:rsidRDefault="0004360D" w:rsidP="0004360D">
      <w:pPr>
        <w:shd w:val="clear" w:color="auto" w:fill="FFFFFF"/>
        <w:spacing w:after="0" w:line="240" w:lineRule="auto"/>
        <w:ind w:firstLine="567"/>
        <w:jc w:val="both"/>
        <w:rPr>
          <w:rFonts w:ascii="Times New Roman" w:hAnsi="Times New Roman" w:cs="Times New Roman"/>
          <w:sz w:val="28"/>
        </w:rPr>
      </w:pPr>
      <w:r w:rsidRPr="00312249">
        <w:rPr>
          <w:rFonts w:ascii="Times New Roman" w:hAnsi="Times New Roman" w:cs="Times New Roman"/>
          <w:sz w:val="28"/>
        </w:rPr>
        <w:t xml:space="preserve">5. О формировании тарифов на </w:t>
      </w:r>
      <w:proofErr w:type="spellStart"/>
      <w:r w:rsidRPr="00312249">
        <w:rPr>
          <w:rFonts w:ascii="Times New Roman" w:hAnsi="Times New Roman" w:cs="Times New Roman"/>
          <w:sz w:val="28"/>
        </w:rPr>
        <w:t>теплоэнергию</w:t>
      </w:r>
      <w:proofErr w:type="spellEnd"/>
      <w:r w:rsidRPr="00312249">
        <w:rPr>
          <w:rFonts w:ascii="Times New Roman" w:hAnsi="Times New Roman" w:cs="Times New Roman"/>
          <w:sz w:val="28"/>
        </w:rPr>
        <w:t>;</w:t>
      </w:r>
    </w:p>
    <w:p w:rsidR="0004360D" w:rsidRPr="00312249" w:rsidRDefault="0004360D" w:rsidP="0004360D">
      <w:pPr>
        <w:shd w:val="clear" w:color="auto" w:fill="FFFFFF"/>
        <w:spacing w:after="0" w:line="240" w:lineRule="auto"/>
        <w:ind w:firstLine="567"/>
        <w:jc w:val="both"/>
        <w:rPr>
          <w:rFonts w:ascii="Times New Roman" w:hAnsi="Times New Roman" w:cs="Times New Roman"/>
          <w:sz w:val="28"/>
        </w:rPr>
      </w:pPr>
      <w:r w:rsidRPr="00312249">
        <w:rPr>
          <w:rFonts w:ascii="Times New Roman" w:hAnsi="Times New Roman" w:cs="Times New Roman"/>
          <w:sz w:val="28"/>
        </w:rPr>
        <w:t xml:space="preserve">3. О методах и инструментах в реализации </w:t>
      </w:r>
      <w:proofErr w:type="spellStart"/>
      <w:r w:rsidRPr="00312249">
        <w:rPr>
          <w:rFonts w:ascii="Times New Roman" w:hAnsi="Times New Roman" w:cs="Times New Roman"/>
          <w:sz w:val="28"/>
        </w:rPr>
        <w:t>инвестпроектов</w:t>
      </w:r>
      <w:proofErr w:type="spellEnd"/>
      <w:r w:rsidRPr="00312249">
        <w:rPr>
          <w:rFonts w:ascii="Times New Roman" w:hAnsi="Times New Roman" w:cs="Times New Roman"/>
          <w:sz w:val="28"/>
        </w:rPr>
        <w:t xml:space="preserve"> в регулируемых сферах деятельности на примере теплоснабжения;</w:t>
      </w:r>
    </w:p>
    <w:p w:rsidR="0004360D" w:rsidRPr="00312249" w:rsidRDefault="0004360D" w:rsidP="0004360D">
      <w:pPr>
        <w:shd w:val="clear" w:color="auto" w:fill="FFFFFF"/>
        <w:spacing w:after="0" w:line="240" w:lineRule="auto"/>
        <w:ind w:firstLine="567"/>
        <w:jc w:val="both"/>
        <w:rPr>
          <w:rFonts w:ascii="Times New Roman" w:hAnsi="Times New Roman" w:cs="Times New Roman"/>
          <w:sz w:val="28"/>
        </w:rPr>
      </w:pPr>
      <w:r w:rsidRPr="00312249">
        <w:rPr>
          <w:rFonts w:ascii="Times New Roman" w:hAnsi="Times New Roman" w:cs="Times New Roman"/>
          <w:sz w:val="28"/>
        </w:rPr>
        <w:t xml:space="preserve">4. О поддержке субъектов малого и среднего предпринимательства (прокурор </w:t>
      </w:r>
      <w:proofErr w:type="spellStart"/>
      <w:r w:rsidRPr="00312249">
        <w:rPr>
          <w:rFonts w:ascii="Times New Roman" w:hAnsi="Times New Roman" w:cs="Times New Roman"/>
          <w:sz w:val="28"/>
        </w:rPr>
        <w:t>Усть-Куломского</w:t>
      </w:r>
      <w:proofErr w:type="spellEnd"/>
      <w:r w:rsidRPr="00312249">
        <w:rPr>
          <w:rFonts w:ascii="Times New Roman" w:hAnsi="Times New Roman" w:cs="Times New Roman"/>
          <w:sz w:val="28"/>
        </w:rPr>
        <w:t xml:space="preserve"> района).</w:t>
      </w:r>
    </w:p>
    <w:p w:rsidR="0004360D" w:rsidRPr="00312249" w:rsidRDefault="0004360D" w:rsidP="00371FD1">
      <w:pPr>
        <w:spacing w:after="0" w:line="240" w:lineRule="auto"/>
        <w:ind w:firstLine="567"/>
        <w:jc w:val="both"/>
        <w:rPr>
          <w:rFonts w:ascii="Times New Roman" w:hAnsi="Times New Roman" w:cs="Times New Roman"/>
          <w:sz w:val="28"/>
          <w:szCs w:val="28"/>
        </w:rPr>
      </w:pPr>
    </w:p>
    <w:p w:rsidR="00371FD1" w:rsidRPr="00312249" w:rsidRDefault="00371FD1" w:rsidP="00371FD1">
      <w:pPr>
        <w:spacing w:after="0" w:line="240" w:lineRule="auto"/>
        <w:ind w:firstLine="709"/>
        <w:jc w:val="both"/>
        <w:rPr>
          <w:rFonts w:ascii="Times New Roman" w:hAnsi="Times New Roman" w:cs="Times New Roman"/>
          <w:i/>
          <w:sz w:val="28"/>
          <w:szCs w:val="28"/>
          <w:u w:val="single"/>
        </w:rPr>
      </w:pPr>
      <w:r w:rsidRPr="00312249">
        <w:rPr>
          <w:rFonts w:ascii="Times New Roman" w:hAnsi="Times New Roman" w:cs="Times New Roman"/>
          <w:i/>
          <w:sz w:val="28"/>
          <w:szCs w:val="28"/>
          <w:u w:val="single"/>
        </w:rPr>
        <w:t>Задачи на 202</w:t>
      </w:r>
      <w:r w:rsidR="008D4A3E" w:rsidRPr="00312249">
        <w:rPr>
          <w:rFonts w:ascii="Times New Roman" w:hAnsi="Times New Roman" w:cs="Times New Roman"/>
          <w:i/>
          <w:sz w:val="28"/>
          <w:szCs w:val="28"/>
          <w:u w:val="single"/>
        </w:rPr>
        <w:t>3</w:t>
      </w:r>
      <w:r w:rsidRPr="00312249">
        <w:rPr>
          <w:rFonts w:ascii="Times New Roman" w:hAnsi="Times New Roman" w:cs="Times New Roman"/>
          <w:i/>
          <w:sz w:val="28"/>
          <w:szCs w:val="28"/>
          <w:u w:val="single"/>
        </w:rPr>
        <w:t xml:space="preserve">год: </w:t>
      </w:r>
    </w:p>
    <w:p w:rsidR="00371FD1" w:rsidRPr="00312249" w:rsidRDefault="00371FD1" w:rsidP="00371FD1">
      <w:pPr>
        <w:spacing w:after="0" w:line="240" w:lineRule="auto"/>
        <w:ind w:firstLine="709"/>
        <w:jc w:val="both"/>
        <w:rPr>
          <w:rFonts w:ascii="Times New Roman" w:hAnsi="Times New Roman" w:cs="Times New Roman"/>
          <w:sz w:val="28"/>
          <w:szCs w:val="28"/>
        </w:rPr>
      </w:pPr>
      <w:r w:rsidRPr="00312249">
        <w:rPr>
          <w:rFonts w:ascii="Times New Roman" w:hAnsi="Times New Roman" w:cs="Times New Roman"/>
          <w:sz w:val="28"/>
          <w:szCs w:val="28"/>
        </w:rPr>
        <w:t>– в полном объеме использовать все имеющиеся на местном и республиканском уровне механизмы для поддержки и развития малого и среднего предпринимательства</w:t>
      </w:r>
      <w:r w:rsidR="0004360D" w:rsidRPr="00312249">
        <w:rPr>
          <w:rFonts w:ascii="Times New Roman" w:hAnsi="Times New Roman" w:cs="Times New Roman"/>
          <w:sz w:val="28"/>
          <w:szCs w:val="28"/>
        </w:rPr>
        <w:t>/</w:t>
      </w:r>
      <w:r w:rsidRPr="00312249">
        <w:rPr>
          <w:rFonts w:ascii="Times New Roman" w:hAnsi="Times New Roman" w:cs="Times New Roman"/>
          <w:sz w:val="28"/>
          <w:szCs w:val="28"/>
        </w:rPr>
        <w:t xml:space="preserve"> </w:t>
      </w:r>
    </w:p>
    <w:p w:rsidR="00371FD1" w:rsidRPr="00312249" w:rsidRDefault="00371FD1" w:rsidP="00B4709F">
      <w:pPr>
        <w:spacing w:after="0" w:line="240" w:lineRule="auto"/>
        <w:ind w:firstLine="709"/>
        <w:jc w:val="both"/>
        <w:rPr>
          <w:rFonts w:ascii="Times New Roman" w:hAnsi="Times New Roman" w:cs="Times New Roman"/>
          <w:i/>
          <w:sz w:val="28"/>
          <w:szCs w:val="28"/>
          <w:u w:val="single"/>
        </w:rPr>
      </w:pPr>
      <w:r w:rsidRPr="00312249">
        <w:rPr>
          <w:rFonts w:ascii="Times New Roman" w:hAnsi="Times New Roman" w:cs="Times New Roman"/>
          <w:i/>
          <w:sz w:val="28"/>
          <w:szCs w:val="28"/>
          <w:u w:val="single"/>
        </w:rPr>
        <w:t>Проблемы</w:t>
      </w:r>
    </w:p>
    <w:p w:rsidR="00D71AE3" w:rsidRPr="00312249" w:rsidRDefault="00D71AE3" w:rsidP="00D71AE3">
      <w:pPr>
        <w:pStyle w:val="a8"/>
        <w:ind w:firstLine="567"/>
        <w:jc w:val="both"/>
        <w:rPr>
          <w:szCs w:val="28"/>
        </w:rPr>
      </w:pPr>
      <w:r w:rsidRPr="00312249">
        <w:rPr>
          <w:szCs w:val="28"/>
        </w:rPr>
        <w:t>Проблемы, волнующие малый бизнес в МО МР «</w:t>
      </w:r>
      <w:proofErr w:type="spellStart"/>
      <w:r w:rsidRPr="00312249">
        <w:rPr>
          <w:szCs w:val="28"/>
        </w:rPr>
        <w:t>Усть-Куломский</w:t>
      </w:r>
      <w:proofErr w:type="spellEnd"/>
      <w:r w:rsidRPr="00312249">
        <w:rPr>
          <w:szCs w:val="28"/>
        </w:rPr>
        <w:t>»:</w:t>
      </w:r>
    </w:p>
    <w:p w:rsidR="00D71AE3" w:rsidRPr="00312249" w:rsidRDefault="00D71AE3" w:rsidP="00D71AE3">
      <w:pPr>
        <w:pStyle w:val="a8"/>
        <w:suppressAutoHyphens/>
        <w:ind w:firstLine="567"/>
        <w:jc w:val="both"/>
        <w:rPr>
          <w:szCs w:val="28"/>
        </w:rPr>
      </w:pPr>
      <w:r w:rsidRPr="00312249">
        <w:rPr>
          <w:szCs w:val="28"/>
        </w:rPr>
        <w:t>- высокие ставки налогов и сборов на отчисления от заработной платы наемных работников;</w:t>
      </w:r>
    </w:p>
    <w:p w:rsidR="00D71AE3" w:rsidRPr="00312249" w:rsidRDefault="00D71AE3" w:rsidP="00D71AE3">
      <w:pPr>
        <w:spacing w:after="0" w:line="240" w:lineRule="auto"/>
        <w:ind w:firstLine="567"/>
        <w:jc w:val="both"/>
        <w:rPr>
          <w:rFonts w:ascii="Times New Roman" w:hAnsi="Times New Roman" w:cs="Times New Roman"/>
          <w:sz w:val="28"/>
          <w:szCs w:val="28"/>
        </w:rPr>
      </w:pPr>
      <w:r w:rsidRPr="00312249">
        <w:rPr>
          <w:rFonts w:ascii="Times New Roman" w:hAnsi="Times New Roman" w:cs="Times New Roman"/>
          <w:sz w:val="28"/>
          <w:szCs w:val="28"/>
        </w:rPr>
        <w:lastRenderedPageBreak/>
        <w:t>- отсутствие свободных помещений для ведения бизнеса;</w:t>
      </w:r>
    </w:p>
    <w:p w:rsidR="00D71AE3" w:rsidRPr="00312249" w:rsidRDefault="00D71AE3" w:rsidP="00D71AE3">
      <w:pPr>
        <w:pStyle w:val="a8"/>
        <w:suppressAutoHyphens/>
        <w:ind w:firstLine="567"/>
        <w:jc w:val="both"/>
        <w:rPr>
          <w:szCs w:val="28"/>
        </w:rPr>
      </w:pPr>
      <w:r w:rsidRPr="00312249">
        <w:rPr>
          <w:szCs w:val="28"/>
        </w:rPr>
        <w:t>- недостаток инвестиций. Отсутствие финансовой поддержки со стороны государства. Ассигнования на финансовую поддержку  из бюджета МО МР «</w:t>
      </w:r>
      <w:proofErr w:type="spellStart"/>
      <w:r w:rsidRPr="00312249">
        <w:rPr>
          <w:szCs w:val="28"/>
        </w:rPr>
        <w:t>Усть-Куломский</w:t>
      </w:r>
      <w:proofErr w:type="spellEnd"/>
      <w:r w:rsidRPr="00312249">
        <w:rPr>
          <w:szCs w:val="28"/>
        </w:rPr>
        <w:t>» незначительны;</w:t>
      </w:r>
    </w:p>
    <w:p w:rsidR="00D71AE3" w:rsidRPr="00312249" w:rsidRDefault="00D71AE3" w:rsidP="00D71AE3">
      <w:pPr>
        <w:spacing w:after="0" w:line="240" w:lineRule="auto"/>
        <w:ind w:firstLine="567"/>
        <w:jc w:val="both"/>
        <w:rPr>
          <w:rFonts w:ascii="Times New Roman" w:hAnsi="Times New Roman" w:cs="Times New Roman"/>
          <w:sz w:val="28"/>
          <w:szCs w:val="28"/>
        </w:rPr>
      </w:pPr>
      <w:r w:rsidRPr="00312249">
        <w:rPr>
          <w:rFonts w:ascii="Times New Roman" w:hAnsi="Times New Roman" w:cs="Times New Roman"/>
          <w:sz w:val="28"/>
          <w:szCs w:val="28"/>
        </w:rPr>
        <w:t>- дефицит квалифицированных кадров на местном рынке труда;</w:t>
      </w:r>
    </w:p>
    <w:p w:rsidR="00D71AE3" w:rsidRPr="00312249" w:rsidRDefault="00D71AE3" w:rsidP="00D71AE3">
      <w:pPr>
        <w:pStyle w:val="a8"/>
        <w:suppressAutoHyphens/>
        <w:ind w:firstLine="567"/>
        <w:jc w:val="both"/>
        <w:rPr>
          <w:szCs w:val="28"/>
        </w:rPr>
      </w:pPr>
      <w:r w:rsidRPr="00312249">
        <w:rPr>
          <w:szCs w:val="28"/>
        </w:rPr>
        <w:t>- проблема утилизации промышленных отходов (опилки, горбыль);</w:t>
      </w:r>
    </w:p>
    <w:p w:rsidR="00D71AE3" w:rsidRPr="00312249" w:rsidRDefault="00D71AE3" w:rsidP="00D71AE3">
      <w:pPr>
        <w:spacing w:after="0" w:line="240" w:lineRule="auto"/>
        <w:ind w:firstLine="567"/>
        <w:jc w:val="both"/>
        <w:rPr>
          <w:rFonts w:ascii="Times New Roman" w:hAnsi="Times New Roman" w:cs="Times New Roman"/>
          <w:sz w:val="28"/>
          <w:szCs w:val="28"/>
        </w:rPr>
      </w:pPr>
      <w:r w:rsidRPr="00312249">
        <w:rPr>
          <w:rFonts w:ascii="Times New Roman" w:hAnsi="Times New Roman" w:cs="Times New Roman"/>
          <w:sz w:val="28"/>
          <w:szCs w:val="28"/>
        </w:rPr>
        <w:t>- проблема недостаточного обеспечения некоторых лесоперерабатывающих производств на территории МО МР «</w:t>
      </w:r>
      <w:proofErr w:type="spellStart"/>
      <w:r w:rsidRPr="00312249">
        <w:rPr>
          <w:rFonts w:ascii="Times New Roman" w:hAnsi="Times New Roman" w:cs="Times New Roman"/>
          <w:sz w:val="28"/>
          <w:szCs w:val="28"/>
        </w:rPr>
        <w:t>Усть-Куломский</w:t>
      </w:r>
      <w:proofErr w:type="spellEnd"/>
      <w:r w:rsidRPr="00312249">
        <w:rPr>
          <w:rFonts w:ascii="Times New Roman" w:hAnsi="Times New Roman" w:cs="Times New Roman"/>
          <w:sz w:val="28"/>
          <w:szCs w:val="28"/>
        </w:rPr>
        <w:t>» мощностями электрической энергии.</w:t>
      </w:r>
    </w:p>
    <w:p w:rsidR="00D71AE3" w:rsidRPr="00312249" w:rsidRDefault="00D71AE3" w:rsidP="00371FD1">
      <w:pPr>
        <w:spacing w:after="0" w:line="240" w:lineRule="auto"/>
        <w:ind w:firstLine="567"/>
        <w:jc w:val="both"/>
        <w:rPr>
          <w:rFonts w:ascii="Times New Roman" w:hAnsi="Times New Roman" w:cs="Times New Roman"/>
          <w:sz w:val="28"/>
          <w:szCs w:val="28"/>
        </w:rPr>
      </w:pPr>
    </w:p>
    <w:p w:rsidR="007014A3" w:rsidRPr="00312249" w:rsidRDefault="004913D9" w:rsidP="008416D7">
      <w:pPr>
        <w:spacing w:after="0" w:line="240" w:lineRule="auto"/>
        <w:jc w:val="both"/>
        <w:rPr>
          <w:rFonts w:ascii="Times New Roman" w:hAnsi="Times New Roman" w:cs="Times New Roman"/>
          <w:b/>
          <w:sz w:val="28"/>
          <w:szCs w:val="28"/>
        </w:rPr>
      </w:pPr>
      <w:r w:rsidRPr="00312249">
        <w:rPr>
          <w:rFonts w:ascii="Times New Roman" w:hAnsi="Times New Roman" w:cs="Times New Roman"/>
          <w:b/>
          <w:sz w:val="28"/>
          <w:szCs w:val="28"/>
        </w:rPr>
        <w:t>Социально-экономическое сотрудничество</w:t>
      </w:r>
    </w:p>
    <w:p w:rsidR="00527244" w:rsidRPr="00312249" w:rsidRDefault="00527244" w:rsidP="00527244">
      <w:pPr>
        <w:spacing w:after="0" w:line="240" w:lineRule="auto"/>
        <w:ind w:firstLine="567"/>
        <w:jc w:val="both"/>
        <w:rPr>
          <w:rFonts w:ascii="Times New Roman" w:hAnsi="Times New Roman" w:cs="Times New Roman"/>
          <w:sz w:val="28"/>
          <w:szCs w:val="28"/>
        </w:rPr>
      </w:pPr>
      <w:r w:rsidRPr="00312249">
        <w:rPr>
          <w:rFonts w:ascii="Times New Roman" w:hAnsi="Times New Roman" w:cs="Times New Roman"/>
          <w:sz w:val="28"/>
          <w:szCs w:val="28"/>
        </w:rPr>
        <w:t xml:space="preserve">Продолжается практика взаимодействия бизнеса и органов местного самоуправления по социально-экономическому сотрудничеству на территории </w:t>
      </w:r>
      <w:proofErr w:type="spellStart"/>
      <w:r w:rsidRPr="00312249">
        <w:rPr>
          <w:rFonts w:ascii="Times New Roman" w:hAnsi="Times New Roman" w:cs="Times New Roman"/>
          <w:sz w:val="28"/>
          <w:szCs w:val="28"/>
        </w:rPr>
        <w:t>Усть-Куломского</w:t>
      </w:r>
      <w:proofErr w:type="spellEnd"/>
      <w:r w:rsidRPr="00312249">
        <w:rPr>
          <w:rFonts w:ascii="Times New Roman" w:hAnsi="Times New Roman" w:cs="Times New Roman"/>
          <w:sz w:val="28"/>
          <w:szCs w:val="28"/>
        </w:rPr>
        <w:t xml:space="preserve"> района</w:t>
      </w:r>
      <w:r w:rsidR="00CE11FE" w:rsidRPr="00312249">
        <w:rPr>
          <w:rFonts w:ascii="Times New Roman" w:hAnsi="Times New Roman" w:cs="Times New Roman"/>
          <w:sz w:val="28"/>
          <w:szCs w:val="28"/>
        </w:rPr>
        <w:t xml:space="preserve">. </w:t>
      </w:r>
    </w:p>
    <w:p w:rsidR="009010BB" w:rsidRPr="00312249" w:rsidRDefault="00E80863" w:rsidP="009010BB">
      <w:pPr>
        <w:spacing w:after="0" w:line="240" w:lineRule="auto"/>
        <w:ind w:firstLine="567"/>
        <w:jc w:val="both"/>
        <w:rPr>
          <w:rFonts w:ascii="Times New Roman" w:hAnsi="Times New Roman" w:cs="Times New Roman"/>
          <w:sz w:val="28"/>
          <w:szCs w:val="28"/>
        </w:rPr>
      </w:pPr>
      <w:proofErr w:type="gramStart"/>
      <w:r w:rsidRPr="00312249">
        <w:rPr>
          <w:rFonts w:ascii="Times New Roman" w:hAnsi="Times New Roman" w:cs="Times New Roman"/>
          <w:sz w:val="28"/>
          <w:szCs w:val="28"/>
        </w:rPr>
        <w:t>В рамках соглашения о социально-экономическом сотрудничестве между Правительством Республики Коми и АО «</w:t>
      </w:r>
      <w:proofErr w:type="spellStart"/>
      <w:r w:rsidRPr="00312249">
        <w:rPr>
          <w:rFonts w:ascii="Times New Roman" w:hAnsi="Times New Roman" w:cs="Times New Roman"/>
          <w:sz w:val="28"/>
          <w:szCs w:val="28"/>
        </w:rPr>
        <w:t>Монди</w:t>
      </w:r>
      <w:proofErr w:type="spellEnd"/>
      <w:r w:rsidRPr="00312249">
        <w:rPr>
          <w:rFonts w:ascii="Times New Roman" w:hAnsi="Times New Roman" w:cs="Times New Roman"/>
          <w:sz w:val="28"/>
          <w:szCs w:val="28"/>
        </w:rPr>
        <w:t xml:space="preserve"> СЛПК» в </w:t>
      </w:r>
      <w:r w:rsidR="00527244" w:rsidRPr="00312249">
        <w:rPr>
          <w:rFonts w:ascii="Times New Roman" w:hAnsi="Times New Roman" w:cs="Times New Roman"/>
          <w:sz w:val="28"/>
          <w:szCs w:val="28"/>
        </w:rPr>
        <w:t>202</w:t>
      </w:r>
      <w:r w:rsidR="0044324C" w:rsidRPr="00312249">
        <w:rPr>
          <w:rFonts w:ascii="Times New Roman" w:hAnsi="Times New Roman" w:cs="Times New Roman"/>
          <w:sz w:val="28"/>
          <w:szCs w:val="28"/>
        </w:rPr>
        <w:t>2</w:t>
      </w:r>
      <w:r w:rsidR="00527244" w:rsidRPr="00312249">
        <w:rPr>
          <w:rFonts w:ascii="Times New Roman" w:hAnsi="Times New Roman" w:cs="Times New Roman"/>
          <w:sz w:val="28"/>
          <w:szCs w:val="28"/>
        </w:rPr>
        <w:t xml:space="preserve"> году </w:t>
      </w:r>
      <w:r w:rsidR="00527244" w:rsidRPr="00312249">
        <w:rPr>
          <w:rFonts w:ascii="Times New Roman" w:hAnsi="Times New Roman" w:cs="Times New Roman"/>
          <w:b/>
          <w:i/>
          <w:sz w:val="28"/>
          <w:szCs w:val="28"/>
        </w:rPr>
        <w:t>АО «</w:t>
      </w:r>
      <w:proofErr w:type="spellStart"/>
      <w:r w:rsidR="00527244" w:rsidRPr="00312249">
        <w:rPr>
          <w:rFonts w:ascii="Times New Roman" w:hAnsi="Times New Roman" w:cs="Times New Roman"/>
          <w:b/>
          <w:i/>
          <w:sz w:val="28"/>
          <w:szCs w:val="28"/>
        </w:rPr>
        <w:t>Монди</w:t>
      </w:r>
      <w:proofErr w:type="spellEnd"/>
      <w:r w:rsidR="00527244" w:rsidRPr="00312249">
        <w:rPr>
          <w:rFonts w:ascii="Times New Roman" w:hAnsi="Times New Roman" w:cs="Times New Roman"/>
          <w:b/>
          <w:i/>
          <w:sz w:val="28"/>
          <w:szCs w:val="28"/>
        </w:rPr>
        <w:t xml:space="preserve"> СЛПК»</w:t>
      </w:r>
      <w:r w:rsidR="00527244" w:rsidRPr="00312249">
        <w:rPr>
          <w:rFonts w:ascii="Times New Roman" w:hAnsi="Times New Roman" w:cs="Times New Roman"/>
          <w:sz w:val="28"/>
          <w:szCs w:val="28"/>
        </w:rPr>
        <w:t xml:space="preserve"> оказало финансовую помощь на реализацию мероприятий в рамках реализации соглашения о социально-экономическом сотрудничестве</w:t>
      </w:r>
      <w:r w:rsidR="0044324C" w:rsidRPr="00312249">
        <w:rPr>
          <w:rFonts w:ascii="Times New Roman" w:hAnsi="Times New Roman" w:cs="Times New Roman"/>
          <w:sz w:val="28"/>
          <w:szCs w:val="28"/>
        </w:rPr>
        <w:t>:</w:t>
      </w:r>
      <w:r w:rsidR="00527244" w:rsidRPr="00312249">
        <w:rPr>
          <w:rFonts w:ascii="Times New Roman" w:hAnsi="Times New Roman" w:cs="Times New Roman"/>
          <w:sz w:val="28"/>
          <w:szCs w:val="28"/>
        </w:rPr>
        <w:t xml:space="preserve"> на развитие малого бизнеса района</w:t>
      </w:r>
      <w:r w:rsidR="0044324C" w:rsidRPr="00312249">
        <w:rPr>
          <w:rFonts w:ascii="Times New Roman" w:hAnsi="Times New Roman" w:cs="Times New Roman"/>
          <w:sz w:val="28"/>
          <w:szCs w:val="28"/>
        </w:rPr>
        <w:t>, проектов по созданию/сохранению рабочих мест</w:t>
      </w:r>
      <w:r w:rsidR="00527244" w:rsidRPr="00312249">
        <w:rPr>
          <w:rFonts w:ascii="Times New Roman" w:hAnsi="Times New Roman" w:cs="Times New Roman"/>
          <w:sz w:val="28"/>
          <w:szCs w:val="28"/>
        </w:rPr>
        <w:t xml:space="preserve"> </w:t>
      </w:r>
      <w:r w:rsidRPr="00312249">
        <w:rPr>
          <w:rFonts w:ascii="Times New Roman" w:hAnsi="Times New Roman" w:cs="Times New Roman"/>
          <w:sz w:val="28"/>
          <w:szCs w:val="28"/>
        </w:rPr>
        <w:t xml:space="preserve">- </w:t>
      </w:r>
      <w:r w:rsidR="0044324C" w:rsidRPr="00312249">
        <w:rPr>
          <w:rFonts w:ascii="Times New Roman" w:hAnsi="Times New Roman" w:cs="Times New Roman"/>
          <w:sz w:val="28"/>
          <w:szCs w:val="28"/>
        </w:rPr>
        <w:t>6,623</w:t>
      </w:r>
      <w:r w:rsidR="00527244" w:rsidRPr="00312249">
        <w:rPr>
          <w:rFonts w:ascii="Times New Roman" w:hAnsi="Times New Roman" w:cs="Times New Roman"/>
          <w:sz w:val="28"/>
          <w:szCs w:val="28"/>
        </w:rPr>
        <w:t xml:space="preserve"> млн. руб.; на поддержку социальной сф</w:t>
      </w:r>
      <w:r w:rsidR="0044324C" w:rsidRPr="00312249">
        <w:rPr>
          <w:rFonts w:ascii="Times New Roman" w:hAnsi="Times New Roman" w:cs="Times New Roman"/>
          <w:sz w:val="28"/>
          <w:szCs w:val="28"/>
        </w:rPr>
        <w:t>еры – 4,668</w:t>
      </w:r>
      <w:r w:rsidR="00527244" w:rsidRPr="00312249">
        <w:rPr>
          <w:rFonts w:ascii="Times New Roman" w:hAnsi="Times New Roman" w:cs="Times New Roman"/>
          <w:sz w:val="28"/>
          <w:szCs w:val="28"/>
        </w:rPr>
        <w:t xml:space="preserve"> млн. руб.</w:t>
      </w:r>
      <w:proofErr w:type="gramEnd"/>
    </w:p>
    <w:p w:rsidR="009010BB" w:rsidRPr="00312249" w:rsidRDefault="009010BB" w:rsidP="0044324C">
      <w:pPr>
        <w:pStyle w:val="a3"/>
        <w:shd w:val="clear" w:color="auto" w:fill="FFFFFF"/>
        <w:spacing w:before="0" w:beforeAutospacing="0" w:after="0" w:afterAutospacing="0"/>
        <w:ind w:firstLine="567"/>
        <w:jc w:val="both"/>
        <w:rPr>
          <w:sz w:val="28"/>
          <w:szCs w:val="28"/>
        </w:rPr>
      </w:pPr>
      <w:r w:rsidRPr="00312249">
        <w:rPr>
          <w:sz w:val="28"/>
          <w:szCs w:val="28"/>
        </w:rPr>
        <w:t>В 202</w:t>
      </w:r>
      <w:r w:rsidR="0044324C" w:rsidRPr="00312249">
        <w:rPr>
          <w:sz w:val="28"/>
          <w:szCs w:val="28"/>
        </w:rPr>
        <w:t>2</w:t>
      </w:r>
      <w:r w:rsidRPr="00312249">
        <w:rPr>
          <w:sz w:val="28"/>
          <w:szCs w:val="28"/>
        </w:rPr>
        <w:t xml:space="preserve"> году </w:t>
      </w:r>
      <w:r w:rsidR="005166F0" w:rsidRPr="00312249">
        <w:rPr>
          <w:sz w:val="28"/>
          <w:szCs w:val="28"/>
        </w:rPr>
        <w:t>39</w:t>
      </w:r>
      <w:r w:rsidRPr="00312249">
        <w:rPr>
          <w:sz w:val="28"/>
          <w:szCs w:val="28"/>
        </w:rPr>
        <w:t xml:space="preserve"> ветеранов лесной отрасли </w:t>
      </w:r>
      <w:proofErr w:type="spellStart"/>
      <w:r w:rsidRPr="00312249">
        <w:rPr>
          <w:sz w:val="28"/>
          <w:szCs w:val="28"/>
        </w:rPr>
        <w:t>Усть-Куломского</w:t>
      </w:r>
      <w:proofErr w:type="spellEnd"/>
      <w:r w:rsidRPr="00312249">
        <w:rPr>
          <w:sz w:val="28"/>
          <w:szCs w:val="28"/>
        </w:rPr>
        <w:t xml:space="preserve"> района смогли отдохнуть в санатории</w:t>
      </w:r>
      <w:r w:rsidR="005166F0" w:rsidRPr="00312249">
        <w:rPr>
          <w:sz w:val="28"/>
          <w:szCs w:val="28"/>
        </w:rPr>
        <w:t>-</w:t>
      </w:r>
      <w:r w:rsidRPr="00312249">
        <w:rPr>
          <w:sz w:val="28"/>
          <w:szCs w:val="28"/>
        </w:rPr>
        <w:t>профилактории «Вита» по путевкам, предоставленным  АО «</w:t>
      </w:r>
      <w:proofErr w:type="spellStart"/>
      <w:r w:rsidRPr="00312249">
        <w:rPr>
          <w:sz w:val="28"/>
          <w:szCs w:val="28"/>
        </w:rPr>
        <w:t>Монди</w:t>
      </w:r>
      <w:proofErr w:type="spellEnd"/>
      <w:r w:rsidRPr="00312249">
        <w:rPr>
          <w:sz w:val="28"/>
          <w:szCs w:val="28"/>
        </w:rPr>
        <w:t xml:space="preserve"> СЛПК».</w:t>
      </w:r>
    </w:p>
    <w:p w:rsidR="00CE11FE" w:rsidRPr="00312249" w:rsidRDefault="00CE11FE" w:rsidP="00527244">
      <w:pPr>
        <w:spacing w:after="0" w:line="240" w:lineRule="auto"/>
        <w:ind w:firstLine="567"/>
        <w:jc w:val="both"/>
        <w:rPr>
          <w:rFonts w:ascii="Times New Roman" w:hAnsi="Times New Roman" w:cs="Times New Roman"/>
          <w:sz w:val="28"/>
          <w:szCs w:val="28"/>
        </w:rPr>
      </w:pPr>
    </w:p>
    <w:p w:rsidR="005F5E25" w:rsidRPr="00312249" w:rsidRDefault="005F5E25" w:rsidP="00527244">
      <w:pPr>
        <w:spacing w:after="0" w:line="240" w:lineRule="auto"/>
        <w:ind w:firstLine="567"/>
        <w:jc w:val="both"/>
        <w:rPr>
          <w:rFonts w:ascii="Times New Roman" w:hAnsi="Times New Roman" w:cs="Times New Roman"/>
          <w:sz w:val="28"/>
          <w:szCs w:val="28"/>
        </w:rPr>
      </w:pPr>
      <w:r w:rsidRPr="00312249">
        <w:rPr>
          <w:rFonts w:ascii="Times New Roman" w:hAnsi="Times New Roman" w:cs="Times New Roman"/>
          <w:sz w:val="28"/>
          <w:szCs w:val="28"/>
        </w:rPr>
        <w:t>Кроме АО «</w:t>
      </w:r>
      <w:proofErr w:type="spellStart"/>
      <w:r w:rsidRPr="00312249">
        <w:rPr>
          <w:rFonts w:ascii="Times New Roman" w:hAnsi="Times New Roman" w:cs="Times New Roman"/>
          <w:sz w:val="28"/>
          <w:szCs w:val="28"/>
        </w:rPr>
        <w:t>Монди</w:t>
      </w:r>
      <w:proofErr w:type="spellEnd"/>
      <w:r w:rsidRPr="00312249">
        <w:rPr>
          <w:rFonts w:ascii="Times New Roman" w:hAnsi="Times New Roman" w:cs="Times New Roman"/>
          <w:sz w:val="28"/>
          <w:szCs w:val="28"/>
        </w:rPr>
        <w:t xml:space="preserve"> СЛПК» в отчетном 202</w:t>
      </w:r>
      <w:r w:rsidR="00CE11FE" w:rsidRPr="00312249">
        <w:rPr>
          <w:rFonts w:ascii="Times New Roman" w:hAnsi="Times New Roman" w:cs="Times New Roman"/>
          <w:sz w:val="28"/>
          <w:szCs w:val="28"/>
        </w:rPr>
        <w:t>2</w:t>
      </w:r>
      <w:r w:rsidRPr="00312249">
        <w:rPr>
          <w:rFonts w:ascii="Times New Roman" w:hAnsi="Times New Roman" w:cs="Times New Roman"/>
          <w:sz w:val="28"/>
          <w:szCs w:val="28"/>
        </w:rPr>
        <w:t xml:space="preserve"> году администрацией МР «</w:t>
      </w:r>
      <w:proofErr w:type="spellStart"/>
      <w:r w:rsidRPr="00312249">
        <w:rPr>
          <w:rFonts w:ascii="Times New Roman" w:hAnsi="Times New Roman" w:cs="Times New Roman"/>
          <w:sz w:val="28"/>
          <w:szCs w:val="28"/>
        </w:rPr>
        <w:t>Усть-Куломский</w:t>
      </w:r>
      <w:proofErr w:type="spellEnd"/>
      <w:r w:rsidRPr="00312249">
        <w:rPr>
          <w:rFonts w:ascii="Times New Roman" w:hAnsi="Times New Roman" w:cs="Times New Roman"/>
          <w:sz w:val="28"/>
          <w:szCs w:val="28"/>
        </w:rPr>
        <w:t xml:space="preserve">» были заключены соглашения о </w:t>
      </w:r>
      <w:proofErr w:type="spellStart"/>
      <w:r w:rsidRPr="00312249">
        <w:rPr>
          <w:rFonts w:ascii="Times New Roman" w:hAnsi="Times New Roman" w:cs="Times New Roman"/>
          <w:sz w:val="28"/>
          <w:szCs w:val="28"/>
        </w:rPr>
        <w:t>соцпартнерстве</w:t>
      </w:r>
      <w:proofErr w:type="spellEnd"/>
      <w:r w:rsidRPr="00312249">
        <w:rPr>
          <w:rFonts w:ascii="Times New Roman" w:hAnsi="Times New Roman" w:cs="Times New Roman"/>
          <w:sz w:val="28"/>
          <w:szCs w:val="28"/>
        </w:rPr>
        <w:t xml:space="preserve"> и с иными организациями, ведущими деятельность на территории </w:t>
      </w:r>
      <w:proofErr w:type="spellStart"/>
      <w:r w:rsidRPr="00312249">
        <w:rPr>
          <w:rFonts w:ascii="Times New Roman" w:hAnsi="Times New Roman" w:cs="Times New Roman"/>
          <w:sz w:val="28"/>
          <w:szCs w:val="28"/>
        </w:rPr>
        <w:t>Усть-Куломского</w:t>
      </w:r>
      <w:proofErr w:type="spellEnd"/>
      <w:r w:rsidRPr="00312249">
        <w:rPr>
          <w:rFonts w:ascii="Times New Roman" w:hAnsi="Times New Roman" w:cs="Times New Roman"/>
          <w:sz w:val="28"/>
          <w:szCs w:val="28"/>
        </w:rPr>
        <w:t xml:space="preserve"> района: ООО «</w:t>
      </w:r>
      <w:proofErr w:type="spellStart"/>
      <w:r w:rsidRPr="00312249">
        <w:rPr>
          <w:rFonts w:ascii="Times New Roman" w:hAnsi="Times New Roman" w:cs="Times New Roman"/>
          <w:sz w:val="28"/>
          <w:szCs w:val="28"/>
        </w:rPr>
        <w:t>КомиИнвестПром</w:t>
      </w:r>
      <w:proofErr w:type="spellEnd"/>
      <w:r w:rsidRPr="00312249">
        <w:rPr>
          <w:rFonts w:ascii="Times New Roman" w:hAnsi="Times New Roman" w:cs="Times New Roman"/>
          <w:sz w:val="28"/>
          <w:szCs w:val="28"/>
        </w:rPr>
        <w:t>», ООО «СЛДК», ООО «</w:t>
      </w:r>
      <w:proofErr w:type="spellStart"/>
      <w:r w:rsidRPr="00312249">
        <w:rPr>
          <w:rFonts w:ascii="Times New Roman" w:hAnsi="Times New Roman" w:cs="Times New Roman"/>
          <w:sz w:val="28"/>
          <w:szCs w:val="28"/>
        </w:rPr>
        <w:t>Кировмост-К</w:t>
      </w:r>
      <w:proofErr w:type="spellEnd"/>
      <w:r w:rsidRPr="00312249">
        <w:rPr>
          <w:rFonts w:ascii="Times New Roman" w:hAnsi="Times New Roman" w:cs="Times New Roman"/>
          <w:sz w:val="28"/>
          <w:szCs w:val="28"/>
        </w:rPr>
        <w:t xml:space="preserve">», </w:t>
      </w:r>
      <w:r w:rsidR="001A1A65" w:rsidRPr="00312249">
        <w:rPr>
          <w:rFonts w:ascii="Times New Roman" w:hAnsi="Times New Roman" w:cs="Times New Roman"/>
          <w:sz w:val="28"/>
          <w:szCs w:val="28"/>
        </w:rPr>
        <w:t>ООО «ТБ Усть-Кулом», ООО «</w:t>
      </w:r>
      <w:proofErr w:type="spellStart"/>
      <w:r w:rsidR="001A1A65" w:rsidRPr="00312249">
        <w:rPr>
          <w:rFonts w:ascii="Times New Roman" w:hAnsi="Times New Roman" w:cs="Times New Roman"/>
          <w:sz w:val="28"/>
          <w:szCs w:val="28"/>
        </w:rPr>
        <w:t>Комилесбизнес</w:t>
      </w:r>
      <w:proofErr w:type="spellEnd"/>
      <w:r w:rsidR="001A1A65" w:rsidRPr="00312249">
        <w:rPr>
          <w:rFonts w:ascii="Times New Roman" w:hAnsi="Times New Roman" w:cs="Times New Roman"/>
          <w:sz w:val="28"/>
          <w:szCs w:val="28"/>
        </w:rPr>
        <w:t>», ИП Волков А.Ю.</w:t>
      </w:r>
    </w:p>
    <w:p w:rsidR="005F5E25" w:rsidRPr="00312249" w:rsidRDefault="005F5E25" w:rsidP="00527244">
      <w:pPr>
        <w:spacing w:after="0" w:line="240" w:lineRule="auto"/>
        <w:ind w:firstLine="567"/>
        <w:jc w:val="both"/>
        <w:rPr>
          <w:rFonts w:ascii="Times New Roman" w:hAnsi="Times New Roman" w:cs="Times New Roman"/>
          <w:sz w:val="28"/>
          <w:szCs w:val="28"/>
        </w:rPr>
      </w:pPr>
    </w:p>
    <w:p w:rsidR="005F5E25" w:rsidRPr="00312249" w:rsidRDefault="005F5E25" w:rsidP="005F5E25">
      <w:pPr>
        <w:spacing w:after="0" w:line="240" w:lineRule="auto"/>
        <w:ind w:firstLine="567"/>
        <w:jc w:val="both"/>
        <w:rPr>
          <w:rFonts w:ascii="Times New Roman" w:hAnsi="Times New Roman" w:cs="Times New Roman"/>
          <w:sz w:val="28"/>
          <w:szCs w:val="28"/>
        </w:rPr>
      </w:pPr>
      <w:r w:rsidRPr="00312249">
        <w:rPr>
          <w:rFonts w:ascii="Times New Roman" w:hAnsi="Times New Roman" w:cs="Times New Roman"/>
          <w:sz w:val="28"/>
          <w:szCs w:val="28"/>
        </w:rPr>
        <w:t xml:space="preserve">В </w:t>
      </w:r>
      <w:r w:rsidR="00CE11FE" w:rsidRPr="00312249">
        <w:rPr>
          <w:rFonts w:ascii="Times New Roman" w:hAnsi="Times New Roman" w:cs="Times New Roman"/>
          <w:sz w:val="28"/>
          <w:szCs w:val="28"/>
        </w:rPr>
        <w:t>отчетном</w:t>
      </w:r>
      <w:r w:rsidRPr="00312249">
        <w:rPr>
          <w:rFonts w:ascii="Times New Roman" w:hAnsi="Times New Roman" w:cs="Times New Roman"/>
          <w:sz w:val="28"/>
          <w:szCs w:val="28"/>
        </w:rPr>
        <w:t xml:space="preserve"> году благодаря помощи представителей бизнеса на территории района были выполнены следующие мероприятия:</w:t>
      </w:r>
    </w:p>
    <w:p w:rsidR="005F5E25" w:rsidRPr="00312249" w:rsidRDefault="005F5E25" w:rsidP="005F5E25">
      <w:pPr>
        <w:spacing w:after="0" w:line="240" w:lineRule="auto"/>
        <w:ind w:firstLine="567"/>
        <w:jc w:val="both"/>
        <w:rPr>
          <w:rFonts w:ascii="Times New Roman" w:hAnsi="Times New Roman" w:cs="Times New Roman"/>
          <w:sz w:val="28"/>
          <w:szCs w:val="28"/>
        </w:rPr>
      </w:pPr>
      <w:proofErr w:type="gramStart"/>
      <w:r w:rsidRPr="00312249">
        <w:rPr>
          <w:rFonts w:ascii="Times New Roman" w:hAnsi="Times New Roman" w:cs="Times New Roman"/>
          <w:sz w:val="28"/>
          <w:szCs w:val="28"/>
        </w:rPr>
        <w:t xml:space="preserve">- </w:t>
      </w:r>
      <w:r w:rsidRPr="00312249">
        <w:rPr>
          <w:rFonts w:ascii="Times New Roman" w:hAnsi="Times New Roman" w:cs="Times New Roman"/>
          <w:b/>
          <w:sz w:val="28"/>
          <w:szCs w:val="28"/>
        </w:rPr>
        <w:t>ООО «</w:t>
      </w:r>
      <w:proofErr w:type="spellStart"/>
      <w:r w:rsidRPr="00312249">
        <w:rPr>
          <w:rFonts w:ascii="Times New Roman" w:hAnsi="Times New Roman" w:cs="Times New Roman"/>
          <w:b/>
          <w:sz w:val="28"/>
          <w:szCs w:val="28"/>
        </w:rPr>
        <w:t>КомиИнвестПром</w:t>
      </w:r>
      <w:proofErr w:type="spellEnd"/>
      <w:r w:rsidRPr="00312249">
        <w:rPr>
          <w:rFonts w:ascii="Times New Roman" w:hAnsi="Times New Roman" w:cs="Times New Roman"/>
          <w:b/>
          <w:sz w:val="28"/>
          <w:szCs w:val="28"/>
        </w:rPr>
        <w:t>»</w:t>
      </w:r>
      <w:r w:rsidRPr="00312249">
        <w:rPr>
          <w:rFonts w:ascii="Times New Roman" w:hAnsi="Times New Roman" w:cs="Times New Roman"/>
          <w:sz w:val="28"/>
          <w:szCs w:val="28"/>
        </w:rPr>
        <w:t xml:space="preserve"> оказало финансовую помощь в размере 160956, 32 руб. для оплаты выполненной работы по договору возмездного оказания услуг по замене опор воздушной линии освещения лыжной трассы </w:t>
      </w:r>
      <w:proofErr w:type="spellStart"/>
      <w:r w:rsidRPr="00312249">
        <w:rPr>
          <w:rFonts w:ascii="Times New Roman" w:hAnsi="Times New Roman" w:cs="Times New Roman"/>
          <w:sz w:val="28"/>
          <w:szCs w:val="28"/>
        </w:rPr>
        <w:t>Скородумской</w:t>
      </w:r>
      <w:proofErr w:type="spellEnd"/>
      <w:r w:rsidRPr="00312249">
        <w:rPr>
          <w:rFonts w:ascii="Times New Roman" w:hAnsi="Times New Roman" w:cs="Times New Roman"/>
          <w:sz w:val="28"/>
          <w:szCs w:val="28"/>
        </w:rPr>
        <w:t xml:space="preserve"> лыжной базы; благодаря спонсорской помощи пиломатериалами МБДОУ «Детский сад № 2» с. Усть-Кулом смог построить теневой навес для детей на территории детского сада, сарай; </w:t>
      </w:r>
      <w:proofErr w:type="gramEnd"/>
    </w:p>
    <w:p w:rsidR="005F5E25" w:rsidRPr="00312249" w:rsidRDefault="005F5E25" w:rsidP="005F5E25">
      <w:pPr>
        <w:spacing w:after="0" w:line="240" w:lineRule="auto"/>
        <w:ind w:firstLine="567"/>
        <w:jc w:val="both"/>
        <w:rPr>
          <w:rFonts w:ascii="Times New Roman" w:hAnsi="Times New Roman" w:cs="Times New Roman"/>
          <w:sz w:val="28"/>
          <w:szCs w:val="28"/>
        </w:rPr>
      </w:pPr>
      <w:r w:rsidRPr="00312249">
        <w:rPr>
          <w:rFonts w:ascii="Times New Roman" w:hAnsi="Times New Roman" w:cs="Times New Roman"/>
          <w:sz w:val="28"/>
          <w:szCs w:val="28"/>
        </w:rPr>
        <w:t xml:space="preserve">- </w:t>
      </w:r>
      <w:r w:rsidRPr="00312249">
        <w:rPr>
          <w:rFonts w:ascii="Times New Roman" w:hAnsi="Times New Roman" w:cs="Times New Roman"/>
          <w:b/>
          <w:sz w:val="28"/>
          <w:szCs w:val="28"/>
        </w:rPr>
        <w:t>ООО «СЛДК»</w:t>
      </w:r>
      <w:r w:rsidRPr="00312249">
        <w:rPr>
          <w:rFonts w:ascii="Times New Roman" w:hAnsi="Times New Roman" w:cs="Times New Roman"/>
          <w:sz w:val="28"/>
          <w:szCs w:val="28"/>
        </w:rPr>
        <w:t xml:space="preserve"> своими силами в рамках исполнения соглашения о социально-экономическом сотрудничестве выполнило работы по ремонту деревянного моста через р. Юшка-Ель на автомобильной дороге общего пользования местного значения «</w:t>
      </w:r>
      <w:proofErr w:type="spellStart"/>
      <w:r w:rsidRPr="00312249">
        <w:rPr>
          <w:rFonts w:ascii="Times New Roman" w:hAnsi="Times New Roman" w:cs="Times New Roman"/>
          <w:sz w:val="28"/>
          <w:szCs w:val="28"/>
        </w:rPr>
        <w:t>Диасеръя-Югыдтыдор</w:t>
      </w:r>
      <w:proofErr w:type="spellEnd"/>
      <w:r w:rsidRPr="00312249">
        <w:rPr>
          <w:rFonts w:ascii="Times New Roman" w:hAnsi="Times New Roman" w:cs="Times New Roman"/>
          <w:sz w:val="28"/>
          <w:szCs w:val="28"/>
        </w:rPr>
        <w:t>». Стоимость исполнения мероприятия составила 816600,0 рублей;</w:t>
      </w:r>
    </w:p>
    <w:p w:rsidR="005F5E25" w:rsidRPr="00312249" w:rsidRDefault="005F5E25" w:rsidP="005F5E25">
      <w:pPr>
        <w:spacing w:after="0" w:line="240" w:lineRule="auto"/>
        <w:ind w:firstLine="567"/>
        <w:jc w:val="both"/>
        <w:rPr>
          <w:rFonts w:ascii="Times New Roman" w:hAnsi="Times New Roman" w:cs="Times New Roman"/>
          <w:sz w:val="28"/>
          <w:szCs w:val="28"/>
        </w:rPr>
      </w:pPr>
      <w:r w:rsidRPr="00312249">
        <w:rPr>
          <w:rFonts w:ascii="Times New Roman" w:hAnsi="Times New Roman" w:cs="Times New Roman"/>
          <w:sz w:val="28"/>
          <w:szCs w:val="28"/>
        </w:rPr>
        <w:lastRenderedPageBreak/>
        <w:t>- МБУ «</w:t>
      </w:r>
      <w:proofErr w:type="spellStart"/>
      <w:r w:rsidRPr="00312249">
        <w:rPr>
          <w:rFonts w:ascii="Times New Roman" w:hAnsi="Times New Roman" w:cs="Times New Roman"/>
          <w:sz w:val="28"/>
          <w:szCs w:val="28"/>
        </w:rPr>
        <w:t>Усть-Куломская</w:t>
      </w:r>
      <w:proofErr w:type="spellEnd"/>
      <w:r w:rsidRPr="00312249">
        <w:rPr>
          <w:rFonts w:ascii="Times New Roman" w:hAnsi="Times New Roman" w:cs="Times New Roman"/>
          <w:sz w:val="28"/>
          <w:szCs w:val="28"/>
        </w:rPr>
        <w:t xml:space="preserve"> спортивная школа» на выделенные </w:t>
      </w:r>
      <w:r w:rsidRPr="00312249">
        <w:rPr>
          <w:rFonts w:ascii="Times New Roman" w:hAnsi="Times New Roman" w:cs="Times New Roman"/>
          <w:b/>
          <w:sz w:val="28"/>
          <w:szCs w:val="28"/>
        </w:rPr>
        <w:t>ООО «</w:t>
      </w:r>
      <w:proofErr w:type="spellStart"/>
      <w:r w:rsidRPr="00312249">
        <w:rPr>
          <w:rFonts w:ascii="Times New Roman" w:hAnsi="Times New Roman" w:cs="Times New Roman"/>
          <w:b/>
          <w:sz w:val="28"/>
          <w:szCs w:val="28"/>
        </w:rPr>
        <w:t>Кировмост-К</w:t>
      </w:r>
      <w:proofErr w:type="spellEnd"/>
      <w:r w:rsidRPr="00312249">
        <w:rPr>
          <w:rFonts w:ascii="Times New Roman" w:hAnsi="Times New Roman" w:cs="Times New Roman"/>
          <w:b/>
          <w:sz w:val="28"/>
          <w:szCs w:val="28"/>
        </w:rPr>
        <w:t>»</w:t>
      </w:r>
      <w:r w:rsidRPr="00312249">
        <w:rPr>
          <w:rFonts w:ascii="Times New Roman" w:hAnsi="Times New Roman" w:cs="Times New Roman"/>
          <w:sz w:val="28"/>
          <w:szCs w:val="28"/>
        </w:rPr>
        <w:t xml:space="preserve"> средства в размере 180200,0 руб. приобрело винтовку </w:t>
      </w:r>
      <w:r w:rsidRPr="00312249">
        <w:rPr>
          <w:rFonts w:ascii="Times New Roman" w:hAnsi="Times New Roman" w:cs="Times New Roman"/>
          <w:sz w:val="28"/>
          <w:szCs w:val="28"/>
          <w:lang w:val="en-US"/>
        </w:rPr>
        <w:t>Walter</w:t>
      </w:r>
      <w:r w:rsidRPr="00312249">
        <w:rPr>
          <w:rFonts w:ascii="Times New Roman" w:hAnsi="Times New Roman" w:cs="Times New Roman"/>
          <w:sz w:val="28"/>
          <w:szCs w:val="28"/>
        </w:rPr>
        <w:t xml:space="preserve"> </w:t>
      </w:r>
      <w:r w:rsidRPr="00312249">
        <w:rPr>
          <w:rFonts w:ascii="Times New Roman" w:hAnsi="Times New Roman" w:cs="Times New Roman"/>
          <w:sz w:val="28"/>
          <w:szCs w:val="28"/>
          <w:lang w:val="en-US"/>
        </w:rPr>
        <w:t>LG</w:t>
      </w:r>
      <w:r w:rsidRPr="00312249">
        <w:rPr>
          <w:rFonts w:ascii="Times New Roman" w:hAnsi="Times New Roman" w:cs="Times New Roman"/>
          <w:sz w:val="28"/>
          <w:szCs w:val="28"/>
        </w:rPr>
        <w:t xml:space="preserve"> и стрелковый тренажер </w:t>
      </w:r>
      <w:r w:rsidRPr="00312249">
        <w:rPr>
          <w:rFonts w:ascii="Times New Roman" w:hAnsi="Times New Roman" w:cs="Times New Roman"/>
          <w:sz w:val="28"/>
          <w:szCs w:val="28"/>
          <w:lang w:val="en-US"/>
        </w:rPr>
        <w:t>SCATT</w:t>
      </w:r>
      <w:r w:rsidRPr="00312249">
        <w:rPr>
          <w:rFonts w:ascii="Times New Roman" w:hAnsi="Times New Roman" w:cs="Times New Roman"/>
          <w:sz w:val="28"/>
          <w:szCs w:val="28"/>
        </w:rPr>
        <w:t xml:space="preserve"> </w:t>
      </w:r>
      <w:r w:rsidRPr="00312249">
        <w:rPr>
          <w:rFonts w:ascii="Times New Roman" w:hAnsi="Times New Roman" w:cs="Times New Roman"/>
          <w:sz w:val="28"/>
          <w:szCs w:val="28"/>
          <w:lang w:val="en-US"/>
        </w:rPr>
        <w:t>WS</w:t>
      </w:r>
      <w:r w:rsidRPr="00312249">
        <w:rPr>
          <w:rFonts w:ascii="Times New Roman" w:hAnsi="Times New Roman" w:cs="Times New Roman"/>
          <w:sz w:val="28"/>
          <w:szCs w:val="28"/>
        </w:rPr>
        <w:t>1.</w:t>
      </w:r>
    </w:p>
    <w:p w:rsidR="005F5E25" w:rsidRPr="00312249" w:rsidRDefault="005F5E25" w:rsidP="005F5E25">
      <w:pPr>
        <w:spacing w:after="0" w:line="240" w:lineRule="auto"/>
        <w:ind w:firstLine="567"/>
        <w:jc w:val="both"/>
        <w:rPr>
          <w:rFonts w:ascii="Times New Roman" w:hAnsi="Times New Roman" w:cs="Times New Roman"/>
          <w:sz w:val="28"/>
          <w:szCs w:val="28"/>
        </w:rPr>
      </w:pPr>
      <w:r w:rsidRPr="00312249">
        <w:rPr>
          <w:rFonts w:ascii="Times New Roman" w:hAnsi="Times New Roman" w:cs="Times New Roman"/>
          <w:sz w:val="28"/>
          <w:szCs w:val="28"/>
        </w:rPr>
        <w:t xml:space="preserve">В рамках исполнения соглашения о социально-экономическом сотрудничестве финансовую помощь в организации и проведении Дня </w:t>
      </w:r>
      <w:proofErr w:type="spellStart"/>
      <w:r w:rsidRPr="00312249">
        <w:rPr>
          <w:rFonts w:ascii="Times New Roman" w:hAnsi="Times New Roman" w:cs="Times New Roman"/>
          <w:sz w:val="28"/>
          <w:szCs w:val="28"/>
        </w:rPr>
        <w:t>Усть-Куломского</w:t>
      </w:r>
      <w:proofErr w:type="spellEnd"/>
      <w:r w:rsidRPr="00312249">
        <w:rPr>
          <w:rFonts w:ascii="Times New Roman" w:hAnsi="Times New Roman" w:cs="Times New Roman"/>
          <w:sz w:val="28"/>
          <w:szCs w:val="28"/>
        </w:rPr>
        <w:t xml:space="preserve"> района «</w:t>
      </w:r>
      <w:proofErr w:type="spellStart"/>
      <w:r w:rsidRPr="00312249">
        <w:rPr>
          <w:rFonts w:ascii="Times New Roman" w:hAnsi="Times New Roman" w:cs="Times New Roman"/>
          <w:sz w:val="28"/>
          <w:szCs w:val="28"/>
        </w:rPr>
        <w:t>Верхне</w:t>
      </w:r>
      <w:proofErr w:type="spellEnd"/>
      <w:r w:rsidRPr="00312249">
        <w:rPr>
          <w:rFonts w:ascii="Times New Roman" w:hAnsi="Times New Roman" w:cs="Times New Roman"/>
          <w:sz w:val="28"/>
          <w:szCs w:val="28"/>
        </w:rPr>
        <w:t xml:space="preserve"> Вычегодский праздник «Лов </w:t>
      </w:r>
      <w:proofErr w:type="spellStart"/>
      <w:r w:rsidRPr="00312249">
        <w:rPr>
          <w:rFonts w:ascii="Times New Roman" w:hAnsi="Times New Roman" w:cs="Times New Roman"/>
          <w:sz w:val="28"/>
          <w:szCs w:val="28"/>
        </w:rPr>
        <w:t>пу</w:t>
      </w:r>
      <w:proofErr w:type="spellEnd"/>
      <w:r w:rsidRPr="00312249">
        <w:rPr>
          <w:rFonts w:ascii="Times New Roman" w:hAnsi="Times New Roman" w:cs="Times New Roman"/>
          <w:sz w:val="28"/>
          <w:szCs w:val="28"/>
        </w:rPr>
        <w:t>» оказали, в том числе, организац</w:t>
      </w:r>
      <w:proofErr w:type="gramStart"/>
      <w:r w:rsidRPr="00312249">
        <w:rPr>
          <w:rFonts w:ascii="Times New Roman" w:hAnsi="Times New Roman" w:cs="Times New Roman"/>
          <w:sz w:val="28"/>
          <w:szCs w:val="28"/>
        </w:rPr>
        <w:t xml:space="preserve">ии </w:t>
      </w:r>
      <w:r w:rsidRPr="00312249">
        <w:rPr>
          <w:rFonts w:ascii="Times New Roman" w:hAnsi="Times New Roman" w:cs="Times New Roman"/>
          <w:b/>
          <w:sz w:val="28"/>
          <w:szCs w:val="28"/>
        </w:rPr>
        <w:t>ООО</w:t>
      </w:r>
      <w:proofErr w:type="gramEnd"/>
      <w:r w:rsidRPr="00312249">
        <w:rPr>
          <w:rFonts w:ascii="Times New Roman" w:hAnsi="Times New Roman" w:cs="Times New Roman"/>
          <w:b/>
          <w:sz w:val="28"/>
          <w:szCs w:val="28"/>
        </w:rPr>
        <w:t xml:space="preserve"> «ТБ Усть-Кулом»</w:t>
      </w:r>
      <w:r w:rsidRPr="00312249">
        <w:rPr>
          <w:rFonts w:ascii="Times New Roman" w:hAnsi="Times New Roman" w:cs="Times New Roman"/>
          <w:sz w:val="28"/>
          <w:szCs w:val="28"/>
        </w:rPr>
        <w:t xml:space="preserve"> и </w:t>
      </w:r>
      <w:r w:rsidRPr="00312249">
        <w:rPr>
          <w:rFonts w:ascii="Times New Roman" w:hAnsi="Times New Roman" w:cs="Times New Roman"/>
          <w:b/>
          <w:sz w:val="28"/>
          <w:szCs w:val="28"/>
        </w:rPr>
        <w:t>ООО «</w:t>
      </w:r>
      <w:proofErr w:type="spellStart"/>
      <w:r w:rsidRPr="00312249">
        <w:rPr>
          <w:rFonts w:ascii="Times New Roman" w:hAnsi="Times New Roman" w:cs="Times New Roman"/>
          <w:b/>
          <w:sz w:val="28"/>
          <w:szCs w:val="28"/>
        </w:rPr>
        <w:t>КомиИнвестПром</w:t>
      </w:r>
      <w:proofErr w:type="spellEnd"/>
      <w:r w:rsidRPr="00312249">
        <w:rPr>
          <w:rFonts w:ascii="Times New Roman" w:hAnsi="Times New Roman" w:cs="Times New Roman"/>
          <w:b/>
          <w:sz w:val="28"/>
          <w:szCs w:val="28"/>
        </w:rPr>
        <w:t>»</w:t>
      </w:r>
      <w:r w:rsidRPr="00312249">
        <w:rPr>
          <w:rFonts w:ascii="Times New Roman" w:hAnsi="Times New Roman" w:cs="Times New Roman"/>
          <w:sz w:val="28"/>
          <w:szCs w:val="28"/>
        </w:rPr>
        <w:t>.</w:t>
      </w:r>
    </w:p>
    <w:p w:rsidR="005F5E25" w:rsidRPr="00312249" w:rsidRDefault="005F5E25" w:rsidP="005F5E25">
      <w:pPr>
        <w:spacing w:after="0" w:line="240" w:lineRule="auto"/>
        <w:ind w:firstLine="567"/>
        <w:jc w:val="both"/>
        <w:rPr>
          <w:rFonts w:ascii="Times New Roman" w:hAnsi="Times New Roman" w:cs="Times New Roman"/>
          <w:sz w:val="28"/>
          <w:szCs w:val="28"/>
        </w:rPr>
      </w:pPr>
      <w:r w:rsidRPr="00312249">
        <w:rPr>
          <w:rFonts w:ascii="Times New Roman" w:hAnsi="Times New Roman" w:cs="Times New Roman"/>
          <w:sz w:val="28"/>
          <w:szCs w:val="28"/>
        </w:rPr>
        <w:t xml:space="preserve">Так, </w:t>
      </w:r>
      <w:r w:rsidRPr="00312249">
        <w:rPr>
          <w:rFonts w:ascii="Times New Roman" w:hAnsi="Times New Roman" w:cs="Times New Roman"/>
          <w:b/>
          <w:sz w:val="28"/>
          <w:szCs w:val="28"/>
        </w:rPr>
        <w:t>ООО «</w:t>
      </w:r>
      <w:proofErr w:type="spellStart"/>
      <w:r w:rsidRPr="00312249">
        <w:rPr>
          <w:rFonts w:ascii="Times New Roman" w:hAnsi="Times New Roman" w:cs="Times New Roman"/>
          <w:b/>
          <w:sz w:val="28"/>
          <w:szCs w:val="28"/>
        </w:rPr>
        <w:t>КомиИнвестПром</w:t>
      </w:r>
      <w:proofErr w:type="spellEnd"/>
      <w:r w:rsidRPr="00312249">
        <w:rPr>
          <w:rFonts w:ascii="Times New Roman" w:hAnsi="Times New Roman" w:cs="Times New Roman"/>
          <w:b/>
          <w:sz w:val="28"/>
          <w:szCs w:val="28"/>
        </w:rPr>
        <w:t>»</w:t>
      </w:r>
      <w:r w:rsidRPr="00312249">
        <w:rPr>
          <w:rFonts w:ascii="Times New Roman" w:hAnsi="Times New Roman" w:cs="Times New Roman"/>
          <w:sz w:val="28"/>
          <w:szCs w:val="28"/>
        </w:rPr>
        <w:t xml:space="preserve"> в рамках исполнения соглашения для организации и проведения данного праздника выделило спонсорскую помощь в размере 430000,0 руб., за счет которых были организованы </w:t>
      </w:r>
      <w:proofErr w:type="spellStart"/>
      <w:r w:rsidRPr="00312249">
        <w:rPr>
          <w:rFonts w:ascii="Times New Roman" w:hAnsi="Times New Roman" w:cs="Times New Roman"/>
          <w:sz w:val="28"/>
          <w:szCs w:val="28"/>
        </w:rPr>
        <w:t>онлайн-трансляция</w:t>
      </w:r>
      <w:proofErr w:type="spellEnd"/>
      <w:r w:rsidRPr="00312249">
        <w:rPr>
          <w:rFonts w:ascii="Times New Roman" w:hAnsi="Times New Roman" w:cs="Times New Roman"/>
          <w:sz w:val="28"/>
          <w:szCs w:val="28"/>
        </w:rPr>
        <w:t xml:space="preserve"> праздника в социальной сети «</w:t>
      </w:r>
      <w:proofErr w:type="spellStart"/>
      <w:r w:rsidRPr="00312249">
        <w:rPr>
          <w:rFonts w:ascii="Times New Roman" w:hAnsi="Times New Roman" w:cs="Times New Roman"/>
          <w:sz w:val="28"/>
          <w:szCs w:val="28"/>
        </w:rPr>
        <w:t>ВКонтакте</w:t>
      </w:r>
      <w:proofErr w:type="spellEnd"/>
      <w:r w:rsidRPr="00312249">
        <w:rPr>
          <w:rFonts w:ascii="Times New Roman" w:hAnsi="Times New Roman" w:cs="Times New Roman"/>
          <w:sz w:val="28"/>
          <w:szCs w:val="28"/>
        </w:rPr>
        <w:t xml:space="preserve">», выступление </w:t>
      </w:r>
      <w:proofErr w:type="spellStart"/>
      <w:r w:rsidRPr="00312249">
        <w:rPr>
          <w:rFonts w:ascii="Times New Roman" w:hAnsi="Times New Roman" w:cs="Times New Roman"/>
          <w:sz w:val="28"/>
          <w:szCs w:val="28"/>
        </w:rPr>
        <w:t>Кавер-группы</w:t>
      </w:r>
      <w:proofErr w:type="spellEnd"/>
      <w:r w:rsidRPr="00312249">
        <w:rPr>
          <w:rFonts w:ascii="Times New Roman" w:hAnsi="Times New Roman" w:cs="Times New Roman"/>
          <w:sz w:val="28"/>
          <w:szCs w:val="28"/>
        </w:rPr>
        <w:t xml:space="preserve"> «Мята» </w:t>
      </w:r>
      <w:proofErr w:type="gramStart"/>
      <w:r w:rsidRPr="00312249">
        <w:rPr>
          <w:rFonts w:ascii="Times New Roman" w:hAnsi="Times New Roman" w:cs="Times New Roman"/>
          <w:sz w:val="28"/>
          <w:szCs w:val="28"/>
        </w:rPr>
        <w:t>г</w:t>
      </w:r>
      <w:proofErr w:type="gramEnd"/>
      <w:r w:rsidRPr="00312249">
        <w:rPr>
          <w:rFonts w:ascii="Times New Roman" w:hAnsi="Times New Roman" w:cs="Times New Roman"/>
          <w:sz w:val="28"/>
          <w:szCs w:val="28"/>
        </w:rPr>
        <w:t xml:space="preserve">. Пермь; </w:t>
      </w:r>
      <w:proofErr w:type="spellStart"/>
      <w:r w:rsidRPr="00312249">
        <w:rPr>
          <w:rFonts w:ascii="Times New Roman" w:hAnsi="Times New Roman" w:cs="Times New Roman"/>
          <w:sz w:val="28"/>
          <w:szCs w:val="28"/>
        </w:rPr>
        <w:t>Усть-Куломским</w:t>
      </w:r>
      <w:proofErr w:type="spellEnd"/>
      <w:r w:rsidRPr="00312249">
        <w:rPr>
          <w:rFonts w:ascii="Times New Roman" w:hAnsi="Times New Roman" w:cs="Times New Roman"/>
          <w:sz w:val="28"/>
          <w:szCs w:val="28"/>
        </w:rPr>
        <w:t xml:space="preserve"> Районным Домом Культуры приобретено три фонограммы – «минус» </w:t>
      </w:r>
      <w:proofErr w:type="spellStart"/>
      <w:r w:rsidRPr="00312249">
        <w:rPr>
          <w:rFonts w:ascii="Times New Roman" w:hAnsi="Times New Roman" w:cs="Times New Roman"/>
          <w:sz w:val="28"/>
          <w:szCs w:val="28"/>
        </w:rPr>
        <w:t>микс</w:t>
      </w:r>
      <w:proofErr w:type="spellEnd"/>
      <w:r w:rsidRPr="00312249">
        <w:rPr>
          <w:rFonts w:ascii="Times New Roman" w:hAnsi="Times New Roman" w:cs="Times New Roman"/>
          <w:sz w:val="28"/>
          <w:szCs w:val="28"/>
        </w:rPr>
        <w:t xml:space="preserve"> песен «Дискотека 7 рядов».</w:t>
      </w:r>
    </w:p>
    <w:p w:rsidR="005F5E25" w:rsidRPr="00312249" w:rsidRDefault="005F5E25" w:rsidP="005F5E25">
      <w:pPr>
        <w:spacing w:after="0" w:line="240" w:lineRule="auto"/>
        <w:ind w:firstLine="567"/>
        <w:jc w:val="both"/>
        <w:rPr>
          <w:rFonts w:ascii="Times New Roman" w:hAnsi="Times New Roman" w:cs="Times New Roman"/>
          <w:sz w:val="28"/>
          <w:szCs w:val="28"/>
        </w:rPr>
      </w:pPr>
      <w:r w:rsidRPr="00312249">
        <w:rPr>
          <w:rFonts w:ascii="Times New Roman" w:hAnsi="Times New Roman" w:cs="Times New Roman"/>
          <w:b/>
          <w:sz w:val="28"/>
          <w:szCs w:val="28"/>
        </w:rPr>
        <w:t xml:space="preserve">ООО «ТБ Усть-Кулом» </w:t>
      </w:r>
      <w:r w:rsidRPr="00312249">
        <w:rPr>
          <w:rFonts w:ascii="Times New Roman" w:hAnsi="Times New Roman" w:cs="Times New Roman"/>
          <w:sz w:val="28"/>
          <w:szCs w:val="28"/>
        </w:rPr>
        <w:t xml:space="preserve">для организации и проведения праздника в рамках соглашения о сотрудничестве оказало финансовую помощь в размере 100000,0 рублей, за счет которых была установлена </w:t>
      </w:r>
      <w:proofErr w:type="spellStart"/>
      <w:r w:rsidRPr="00312249">
        <w:rPr>
          <w:rFonts w:ascii="Times New Roman" w:hAnsi="Times New Roman" w:cs="Times New Roman"/>
          <w:sz w:val="28"/>
          <w:szCs w:val="28"/>
        </w:rPr>
        <w:t>фотобудка</w:t>
      </w:r>
      <w:proofErr w:type="spellEnd"/>
      <w:r w:rsidRPr="00312249">
        <w:rPr>
          <w:rFonts w:ascii="Times New Roman" w:hAnsi="Times New Roman" w:cs="Times New Roman"/>
          <w:sz w:val="28"/>
          <w:szCs w:val="28"/>
        </w:rPr>
        <w:t xml:space="preserve"> с возможностью печати 500 фотографий, а также организовано выступление цирковой программы: гимнастки из г. Киров, брейк команды «</w:t>
      </w:r>
      <w:proofErr w:type="gramStart"/>
      <w:r w:rsidRPr="00312249">
        <w:rPr>
          <w:rFonts w:ascii="Times New Roman" w:hAnsi="Times New Roman" w:cs="Times New Roman"/>
          <w:sz w:val="28"/>
          <w:szCs w:val="28"/>
        </w:rPr>
        <w:t>Дохлые</w:t>
      </w:r>
      <w:proofErr w:type="gramEnd"/>
      <w:r w:rsidRPr="00312249">
        <w:rPr>
          <w:rFonts w:ascii="Times New Roman" w:hAnsi="Times New Roman" w:cs="Times New Roman"/>
          <w:sz w:val="28"/>
          <w:szCs w:val="28"/>
        </w:rPr>
        <w:t xml:space="preserve"> мухи», фокусника.</w:t>
      </w:r>
    </w:p>
    <w:p w:rsidR="005F5E25" w:rsidRPr="00312249" w:rsidRDefault="005F5E25" w:rsidP="005F5E25">
      <w:pPr>
        <w:spacing w:after="0" w:line="240" w:lineRule="auto"/>
        <w:ind w:firstLine="567"/>
        <w:jc w:val="both"/>
        <w:rPr>
          <w:rFonts w:ascii="Times New Roman" w:hAnsi="Times New Roman" w:cs="Times New Roman"/>
          <w:sz w:val="28"/>
          <w:szCs w:val="28"/>
        </w:rPr>
      </w:pPr>
    </w:p>
    <w:p w:rsidR="005F5E25" w:rsidRPr="00312249" w:rsidRDefault="005F5E25" w:rsidP="005F5E25">
      <w:pPr>
        <w:spacing w:after="0" w:line="240" w:lineRule="auto"/>
        <w:ind w:firstLine="567"/>
        <w:jc w:val="both"/>
        <w:rPr>
          <w:rFonts w:ascii="Times New Roman" w:hAnsi="Times New Roman" w:cs="Times New Roman"/>
          <w:sz w:val="28"/>
          <w:szCs w:val="28"/>
        </w:rPr>
      </w:pPr>
      <w:r w:rsidRPr="00312249">
        <w:rPr>
          <w:rFonts w:ascii="Times New Roman" w:hAnsi="Times New Roman" w:cs="Times New Roman"/>
          <w:sz w:val="28"/>
          <w:szCs w:val="28"/>
        </w:rPr>
        <w:t xml:space="preserve">Отметим, что наиболее крупным партнером социально-экономического сотрудничества в 2022 году являлся </w:t>
      </w:r>
      <w:r w:rsidRPr="00312249">
        <w:rPr>
          <w:rFonts w:ascii="Times New Roman" w:hAnsi="Times New Roman" w:cs="Times New Roman"/>
          <w:b/>
          <w:sz w:val="28"/>
          <w:szCs w:val="28"/>
        </w:rPr>
        <w:t>АО «</w:t>
      </w:r>
      <w:proofErr w:type="spellStart"/>
      <w:r w:rsidRPr="00312249">
        <w:rPr>
          <w:rFonts w:ascii="Times New Roman" w:hAnsi="Times New Roman" w:cs="Times New Roman"/>
          <w:b/>
          <w:sz w:val="28"/>
          <w:szCs w:val="28"/>
        </w:rPr>
        <w:t>Монди</w:t>
      </w:r>
      <w:proofErr w:type="spellEnd"/>
      <w:r w:rsidRPr="00312249">
        <w:rPr>
          <w:rFonts w:ascii="Times New Roman" w:hAnsi="Times New Roman" w:cs="Times New Roman"/>
          <w:b/>
          <w:sz w:val="28"/>
          <w:szCs w:val="28"/>
        </w:rPr>
        <w:t xml:space="preserve"> СЛПК»</w:t>
      </w:r>
      <w:r w:rsidRPr="00312249">
        <w:rPr>
          <w:rFonts w:ascii="Times New Roman" w:hAnsi="Times New Roman" w:cs="Times New Roman"/>
          <w:sz w:val="28"/>
          <w:szCs w:val="28"/>
        </w:rPr>
        <w:t xml:space="preserve">. Незаменимый  помощник сельского поселения «Вольдино» - </w:t>
      </w:r>
      <w:r w:rsidRPr="00312249">
        <w:rPr>
          <w:rFonts w:ascii="Times New Roman" w:hAnsi="Times New Roman" w:cs="Times New Roman"/>
          <w:b/>
          <w:sz w:val="28"/>
          <w:szCs w:val="28"/>
        </w:rPr>
        <w:t>ООО «</w:t>
      </w:r>
      <w:proofErr w:type="spellStart"/>
      <w:r w:rsidRPr="00312249">
        <w:rPr>
          <w:rFonts w:ascii="Times New Roman" w:hAnsi="Times New Roman" w:cs="Times New Roman"/>
          <w:b/>
          <w:sz w:val="28"/>
          <w:szCs w:val="28"/>
        </w:rPr>
        <w:t>Комилесбизнес</w:t>
      </w:r>
      <w:proofErr w:type="spellEnd"/>
      <w:r w:rsidRPr="00312249">
        <w:rPr>
          <w:rFonts w:ascii="Times New Roman" w:hAnsi="Times New Roman" w:cs="Times New Roman"/>
          <w:b/>
          <w:sz w:val="28"/>
          <w:szCs w:val="28"/>
        </w:rPr>
        <w:t>»</w:t>
      </w:r>
      <w:r w:rsidRPr="00312249">
        <w:rPr>
          <w:rFonts w:ascii="Times New Roman" w:hAnsi="Times New Roman" w:cs="Times New Roman"/>
          <w:sz w:val="28"/>
          <w:szCs w:val="28"/>
        </w:rPr>
        <w:t xml:space="preserve">. Одним из новых партнеров в реализации соглашений на территории </w:t>
      </w:r>
      <w:proofErr w:type="spellStart"/>
      <w:r w:rsidRPr="00312249">
        <w:rPr>
          <w:rFonts w:ascii="Times New Roman" w:hAnsi="Times New Roman" w:cs="Times New Roman"/>
          <w:sz w:val="28"/>
          <w:szCs w:val="28"/>
        </w:rPr>
        <w:t>Усть-Куломского</w:t>
      </w:r>
      <w:proofErr w:type="spellEnd"/>
      <w:r w:rsidRPr="00312249">
        <w:rPr>
          <w:rFonts w:ascii="Times New Roman" w:hAnsi="Times New Roman" w:cs="Times New Roman"/>
          <w:sz w:val="28"/>
          <w:szCs w:val="28"/>
        </w:rPr>
        <w:t xml:space="preserve"> района в 2022 году стал </w:t>
      </w:r>
      <w:r w:rsidRPr="00312249">
        <w:rPr>
          <w:rFonts w:ascii="Times New Roman" w:hAnsi="Times New Roman" w:cs="Times New Roman"/>
          <w:b/>
          <w:sz w:val="28"/>
          <w:szCs w:val="28"/>
        </w:rPr>
        <w:t>индивидуальный предприниматель Волков Андрей Юрьевич</w:t>
      </w:r>
      <w:r w:rsidRPr="00312249">
        <w:rPr>
          <w:rFonts w:ascii="Times New Roman" w:hAnsi="Times New Roman" w:cs="Times New Roman"/>
          <w:sz w:val="28"/>
          <w:szCs w:val="28"/>
        </w:rPr>
        <w:t xml:space="preserve">. </w:t>
      </w:r>
    </w:p>
    <w:p w:rsidR="001A1A65" w:rsidRPr="00312249" w:rsidRDefault="000257A4" w:rsidP="005F5E25">
      <w:pPr>
        <w:spacing w:after="0" w:line="240" w:lineRule="auto"/>
        <w:ind w:firstLine="567"/>
        <w:jc w:val="both"/>
        <w:rPr>
          <w:rFonts w:ascii="Times New Roman" w:hAnsi="Times New Roman" w:cs="Times New Roman"/>
          <w:sz w:val="28"/>
          <w:szCs w:val="28"/>
        </w:rPr>
      </w:pPr>
      <w:proofErr w:type="gramStart"/>
      <w:r w:rsidRPr="00312249">
        <w:rPr>
          <w:rFonts w:ascii="Times New Roman" w:hAnsi="Times New Roman" w:cs="Times New Roman"/>
          <w:b/>
          <w:sz w:val="28"/>
          <w:szCs w:val="28"/>
        </w:rPr>
        <w:t>ООО «</w:t>
      </w:r>
      <w:proofErr w:type="spellStart"/>
      <w:r w:rsidRPr="00312249">
        <w:rPr>
          <w:rFonts w:ascii="Times New Roman" w:hAnsi="Times New Roman" w:cs="Times New Roman"/>
          <w:b/>
          <w:sz w:val="28"/>
          <w:szCs w:val="28"/>
        </w:rPr>
        <w:t>Комилесбизнес</w:t>
      </w:r>
      <w:proofErr w:type="spellEnd"/>
      <w:r w:rsidRPr="00312249">
        <w:rPr>
          <w:rFonts w:ascii="Times New Roman" w:hAnsi="Times New Roman" w:cs="Times New Roman"/>
          <w:b/>
          <w:sz w:val="28"/>
          <w:szCs w:val="28"/>
        </w:rPr>
        <w:t>»</w:t>
      </w:r>
      <w:r w:rsidRPr="00312249">
        <w:rPr>
          <w:rFonts w:ascii="Times New Roman" w:hAnsi="Times New Roman" w:cs="Times New Roman"/>
          <w:sz w:val="28"/>
          <w:szCs w:val="28"/>
        </w:rPr>
        <w:t xml:space="preserve"> в рамках реализации соглашения о социально-экономическом сотрудничестве оказал содействие администрации СП «Вольдино» на общую сумму 876,0 тыс. руб. В ходе реализации соглашения были исполнены следующие мероприятия: проведены работы по содержанию и ремонту дороги между населенными пунктами поселок и д. </w:t>
      </w:r>
      <w:proofErr w:type="spellStart"/>
      <w:r w:rsidRPr="00312249">
        <w:rPr>
          <w:rFonts w:ascii="Times New Roman" w:hAnsi="Times New Roman" w:cs="Times New Roman"/>
          <w:sz w:val="28"/>
          <w:szCs w:val="28"/>
        </w:rPr>
        <w:t>Пузла</w:t>
      </w:r>
      <w:proofErr w:type="spellEnd"/>
      <w:r w:rsidRPr="00312249">
        <w:rPr>
          <w:rFonts w:ascii="Times New Roman" w:hAnsi="Times New Roman" w:cs="Times New Roman"/>
          <w:sz w:val="28"/>
          <w:szCs w:val="28"/>
        </w:rPr>
        <w:t xml:space="preserve">, оказана финансовая поддержка при проведении праздничных и иных мероприятий бюджетным организациям, </w:t>
      </w:r>
      <w:r w:rsidR="00F85FA6" w:rsidRPr="00312249">
        <w:rPr>
          <w:rFonts w:ascii="Times New Roman" w:hAnsi="Times New Roman" w:cs="Times New Roman"/>
          <w:sz w:val="28"/>
          <w:szCs w:val="28"/>
        </w:rPr>
        <w:t>предоставлено помещение гаража для стоянки и ремонта</w:t>
      </w:r>
      <w:proofErr w:type="gramEnd"/>
      <w:r w:rsidR="00F85FA6" w:rsidRPr="00312249">
        <w:rPr>
          <w:rFonts w:ascii="Times New Roman" w:hAnsi="Times New Roman" w:cs="Times New Roman"/>
          <w:sz w:val="28"/>
          <w:szCs w:val="28"/>
        </w:rPr>
        <w:t xml:space="preserve"> </w:t>
      </w:r>
      <w:proofErr w:type="gramStart"/>
      <w:r w:rsidR="00F85FA6" w:rsidRPr="00312249">
        <w:rPr>
          <w:rFonts w:ascii="Times New Roman" w:hAnsi="Times New Roman" w:cs="Times New Roman"/>
          <w:sz w:val="28"/>
          <w:szCs w:val="28"/>
        </w:rPr>
        <w:t>автобуса МБОУ «</w:t>
      </w:r>
      <w:proofErr w:type="spellStart"/>
      <w:r w:rsidR="00F85FA6" w:rsidRPr="00312249">
        <w:rPr>
          <w:rFonts w:ascii="Times New Roman" w:hAnsi="Times New Roman" w:cs="Times New Roman"/>
          <w:sz w:val="28"/>
          <w:szCs w:val="28"/>
        </w:rPr>
        <w:t>Ягкеджская</w:t>
      </w:r>
      <w:proofErr w:type="spellEnd"/>
      <w:r w:rsidR="00F85FA6" w:rsidRPr="00312249">
        <w:rPr>
          <w:rFonts w:ascii="Times New Roman" w:hAnsi="Times New Roman" w:cs="Times New Roman"/>
          <w:sz w:val="28"/>
          <w:szCs w:val="28"/>
        </w:rPr>
        <w:t xml:space="preserve"> СОШ», автомобиля ГАЗ 2752 администрации СП «Вольдино», оказание всех требуемых услуг РММ; предоставление и доставка пиломатериалов для бюджетных организаций и жителей д. </w:t>
      </w:r>
      <w:proofErr w:type="spellStart"/>
      <w:r w:rsidR="00F85FA6" w:rsidRPr="00312249">
        <w:rPr>
          <w:rFonts w:ascii="Times New Roman" w:hAnsi="Times New Roman" w:cs="Times New Roman"/>
          <w:sz w:val="28"/>
          <w:szCs w:val="28"/>
        </w:rPr>
        <w:t>Пузла</w:t>
      </w:r>
      <w:proofErr w:type="spellEnd"/>
      <w:r w:rsidR="00F85FA6" w:rsidRPr="00312249">
        <w:rPr>
          <w:rFonts w:ascii="Times New Roman" w:hAnsi="Times New Roman" w:cs="Times New Roman"/>
          <w:sz w:val="28"/>
          <w:szCs w:val="28"/>
        </w:rPr>
        <w:t xml:space="preserve">; безвозмездное содержание дороги до кладбища д. </w:t>
      </w:r>
      <w:proofErr w:type="spellStart"/>
      <w:r w:rsidR="00F85FA6" w:rsidRPr="00312249">
        <w:rPr>
          <w:rFonts w:ascii="Times New Roman" w:hAnsi="Times New Roman" w:cs="Times New Roman"/>
          <w:sz w:val="28"/>
          <w:szCs w:val="28"/>
        </w:rPr>
        <w:t>Пузла</w:t>
      </w:r>
      <w:proofErr w:type="spellEnd"/>
      <w:r w:rsidR="00F85FA6" w:rsidRPr="00312249">
        <w:rPr>
          <w:rFonts w:ascii="Times New Roman" w:hAnsi="Times New Roman" w:cs="Times New Roman"/>
          <w:sz w:val="28"/>
          <w:szCs w:val="28"/>
        </w:rPr>
        <w:t xml:space="preserve">; содержание АЦ-131 и пожарной дружины; очистка от снега объездной дороги вокруг п. </w:t>
      </w:r>
      <w:proofErr w:type="spellStart"/>
      <w:r w:rsidR="00F85FA6" w:rsidRPr="00312249">
        <w:rPr>
          <w:rFonts w:ascii="Times New Roman" w:hAnsi="Times New Roman" w:cs="Times New Roman"/>
          <w:sz w:val="28"/>
          <w:szCs w:val="28"/>
        </w:rPr>
        <w:t>Ягкедж</w:t>
      </w:r>
      <w:proofErr w:type="spellEnd"/>
      <w:r w:rsidR="00F85FA6" w:rsidRPr="00312249">
        <w:rPr>
          <w:rFonts w:ascii="Times New Roman" w:hAnsi="Times New Roman" w:cs="Times New Roman"/>
          <w:sz w:val="28"/>
          <w:szCs w:val="28"/>
        </w:rPr>
        <w:t xml:space="preserve">; обустройство </w:t>
      </w:r>
      <w:proofErr w:type="spellStart"/>
      <w:r w:rsidR="00F85FA6" w:rsidRPr="00312249">
        <w:rPr>
          <w:rFonts w:ascii="Times New Roman" w:hAnsi="Times New Roman" w:cs="Times New Roman"/>
          <w:sz w:val="28"/>
          <w:szCs w:val="28"/>
        </w:rPr>
        <w:t>минирализованной</w:t>
      </w:r>
      <w:proofErr w:type="spellEnd"/>
      <w:r w:rsidR="00F85FA6" w:rsidRPr="00312249">
        <w:rPr>
          <w:rFonts w:ascii="Times New Roman" w:hAnsi="Times New Roman" w:cs="Times New Roman"/>
          <w:sz w:val="28"/>
          <w:szCs w:val="28"/>
        </w:rPr>
        <w:t xml:space="preserve"> полосы на противопожарных разрывах;</w:t>
      </w:r>
      <w:proofErr w:type="gramEnd"/>
      <w:r w:rsidR="00F85FA6" w:rsidRPr="00312249">
        <w:rPr>
          <w:rFonts w:ascii="Times New Roman" w:hAnsi="Times New Roman" w:cs="Times New Roman"/>
          <w:sz w:val="28"/>
          <w:szCs w:val="28"/>
        </w:rPr>
        <w:t xml:space="preserve"> обустройство съезда к р. </w:t>
      </w:r>
      <w:proofErr w:type="spellStart"/>
      <w:r w:rsidR="00F85FA6" w:rsidRPr="00312249">
        <w:rPr>
          <w:rFonts w:ascii="Times New Roman" w:hAnsi="Times New Roman" w:cs="Times New Roman"/>
          <w:sz w:val="28"/>
          <w:szCs w:val="28"/>
        </w:rPr>
        <w:t>Вычегда</w:t>
      </w:r>
      <w:proofErr w:type="spellEnd"/>
      <w:r w:rsidR="00F85FA6" w:rsidRPr="00312249">
        <w:rPr>
          <w:rFonts w:ascii="Times New Roman" w:hAnsi="Times New Roman" w:cs="Times New Roman"/>
          <w:sz w:val="28"/>
          <w:szCs w:val="28"/>
        </w:rPr>
        <w:t xml:space="preserve"> со стороны </w:t>
      </w:r>
      <w:proofErr w:type="spellStart"/>
      <w:r w:rsidR="00F85FA6" w:rsidRPr="00312249">
        <w:rPr>
          <w:rFonts w:ascii="Times New Roman" w:hAnsi="Times New Roman" w:cs="Times New Roman"/>
          <w:sz w:val="28"/>
          <w:szCs w:val="28"/>
        </w:rPr>
        <w:t>пст</w:t>
      </w:r>
      <w:proofErr w:type="spellEnd"/>
      <w:r w:rsidR="00F85FA6" w:rsidRPr="00312249">
        <w:rPr>
          <w:rFonts w:ascii="Times New Roman" w:hAnsi="Times New Roman" w:cs="Times New Roman"/>
          <w:sz w:val="28"/>
          <w:szCs w:val="28"/>
        </w:rPr>
        <w:t xml:space="preserve">. </w:t>
      </w:r>
      <w:proofErr w:type="spellStart"/>
      <w:r w:rsidR="00F85FA6" w:rsidRPr="00312249">
        <w:rPr>
          <w:rFonts w:ascii="Times New Roman" w:hAnsi="Times New Roman" w:cs="Times New Roman"/>
          <w:sz w:val="28"/>
          <w:szCs w:val="28"/>
        </w:rPr>
        <w:t>Ягкедж</w:t>
      </w:r>
      <w:proofErr w:type="spellEnd"/>
      <w:r w:rsidR="00F85FA6" w:rsidRPr="00312249">
        <w:rPr>
          <w:rFonts w:ascii="Times New Roman" w:hAnsi="Times New Roman" w:cs="Times New Roman"/>
          <w:sz w:val="28"/>
          <w:szCs w:val="28"/>
        </w:rPr>
        <w:t xml:space="preserve"> (услуги экскаватора); предоставление транспорта для </w:t>
      </w:r>
      <w:proofErr w:type="spellStart"/>
      <w:r w:rsidR="00F85FA6" w:rsidRPr="00312249">
        <w:rPr>
          <w:rFonts w:ascii="Times New Roman" w:hAnsi="Times New Roman" w:cs="Times New Roman"/>
          <w:sz w:val="28"/>
          <w:szCs w:val="28"/>
        </w:rPr>
        <w:t>Пузлинского</w:t>
      </w:r>
      <w:proofErr w:type="spellEnd"/>
      <w:r w:rsidR="00F85FA6" w:rsidRPr="00312249">
        <w:rPr>
          <w:rFonts w:ascii="Times New Roman" w:hAnsi="Times New Roman" w:cs="Times New Roman"/>
          <w:sz w:val="28"/>
          <w:szCs w:val="28"/>
        </w:rPr>
        <w:t xml:space="preserve"> клуба (выездные концерты); очистка от снега объездной дороги вокруг </w:t>
      </w:r>
      <w:proofErr w:type="spellStart"/>
      <w:r w:rsidR="00F85FA6" w:rsidRPr="00312249">
        <w:rPr>
          <w:rFonts w:ascii="Times New Roman" w:hAnsi="Times New Roman" w:cs="Times New Roman"/>
          <w:sz w:val="28"/>
          <w:szCs w:val="28"/>
        </w:rPr>
        <w:t>пст</w:t>
      </w:r>
      <w:proofErr w:type="spellEnd"/>
      <w:r w:rsidR="00F85FA6" w:rsidRPr="00312249">
        <w:rPr>
          <w:rFonts w:ascii="Times New Roman" w:hAnsi="Times New Roman" w:cs="Times New Roman"/>
          <w:sz w:val="28"/>
          <w:szCs w:val="28"/>
        </w:rPr>
        <w:t xml:space="preserve">. </w:t>
      </w:r>
      <w:proofErr w:type="spellStart"/>
      <w:r w:rsidR="00F85FA6" w:rsidRPr="00312249">
        <w:rPr>
          <w:rFonts w:ascii="Times New Roman" w:hAnsi="Times New Roman" w:cs="Times New Roman"/>
          <w:sz w:val="28"/>
          <w:szCs w:val="28"/>
        </w:rPr>
        <w:t>Ягкедж</w:t>
      </w:r>
      <w:proofErr w:type="spellEnd"/>
      <w:r w:rsidR="00F85FA6" w:rsidRPr="00312249">
        <w:rPr>
          <w:rFonts w:ascii="Times New Roman" w:hAnsi="Times New Roman" w:cs="Times New Roman"/>
          <w:sz w:val="28"/>
          <w:szCs w:val="28"/>
        </w:rPr>
        <w:t xml:space="preserve">; оказание помощи в организации субботников по благоустройству кладбищ в д. </w:t>
      </w:r>
      <w:proofErr w:type="spellStart"/>
      <w:r w:rsidR="00F85FA6" w:rsidRPr="00312249">
        <w:rPr>
          <w:rFonts w:ascii="Times New Roman" w:hAnsi="Times New Roman" w:cs="Times New Roman"/>
          <w:sz w:val="28"/>
          <w:szCs w:val="28"/>
        </w:rPr>
        <w:t>Пузла</w:t>
      </w:r>
      <w:proofErr w:type="spellEnd"/>
      <w:r w:rsidR="00F85FA6" w:rsidRPr="00312249">
        <w:rPr>
          <w:rFonts w:ascii="Times New Roman" w:hAnsi="Times New Roman" w:cs="Times New Roman"/>
          <w:sz w:val="28"/>
          <w:szCs w:val="28"/>
        </w:rPr>
        <w:t xml:space="preserve"> и </w:t>
      </w:r>
      <w:proofErr w:type="gramStart"/>
      <w:r w:rsidR="00F85FA6" w:rsidRPr="00312249">
        <w:rPr>
          <w:rFonts w:ascii="Times New Roman" w:hAnsi="Times New Roman" w:cs="Times New Roman"/>
          <w:sz w:val="28"/>
          <w:szCs w:val="28"/>
        </w:rPr>
        <w:t>в</w:t>
      </w:r>
      <w:proofErr w:type="gramEnd"/>
      <w:r w:rsidR="00F85FA6" w:rsidRPr="00312249">
        <w:rPr>
          <w:rFonts w:ascii="Times New Roman" w:hAnsi="Times New Roman" w:cs="Times New Roman"/>
          <w:sz w:val="28"/>
          <w:szCs w:val="28"/>
        </w:rPr>
        <w:t xml:space="preserve"> с. Вольдино. </w:t>
      </w:r>
    </w:p>
    <w:p w:rsidR="00F85FA6" w:rsidRPr="00312249" w:rsidRDefault="0048526D" w:rsidP="005F5E25">
      <w:pPr>
        <w:spacing w:after="0" w:line="240" w:lineRule="auto"/>
        <w:ind w:firstLine="567"/>
        <w:jc w:val="both"/>
        <w:rPr>
          <w:rFonts w:ascii="Times New Roman" w:hAnsi="Times New Roman" w:cs="Times New Roman"/>
          <w:sz w:val="28"/>
          <w:szCs w:val="28"/>
        </w:rPr>
      </w:pPr>
      <w:proofErr w:type="gramStart"/>
      <w:r w:rsidRPr="00312249">
        <w:rPr>
          <w:rFonts w:ascii="Times New Roman" w:hAnsi="Times New Roman" w:cs="Times New Roman"/>
          <w:b/>
          <w:sz w:val="28"/>
          <w:szCs w:val="28"/>
        </w:rPr>
        <w:lastRenderedPageBreak/>
        <w:t>ИП Волков Андрей Юрьевич</w:t>
      </w:r>
      <w:r w:rsidR="00E00496" w:rsidRPr="00312249">
        <w:rPr>
          <w:rFonts w:ascii="Times New Roman" w:hAnsi="Times New Roman" w:cs="Times New Roman"/>
          <w:b/>
          <w:sz w:val="28"/>
          <w:szCs w:val="28"/>
        </w:rPr>
        <w:t xml:space="preserve"> </w:t>
      </w:r>
      <w:r w:rsidRPr="00312249">
        <w:rPr>
          <w:rFonts w:ascii="Times New Roman" w:hAnsi="Times New Roman" w:cs="Times New Roman"/>
          <w:b/>
          <w:sz w:val="28"/>
          <w:szCs w:val="28"/>
        </w:rPr>
        <w:t>в</w:t>
      </w:r>
      <w:r w:rsidRPr="00312249">
        <w:rPr>
          <w:rFonts w:ascii="Times New Roman" w:hAnsi="Times New Roman" w:cs="Times New Roman"/>
          <w:sz w:val="28"/>
          <w:szCs w:val="28"/>
        </w:rPr>
        <w:t xml:space="preserve"> рамках реализации соглашения о социально-экономическом сотрудничестве оказал содействие на общую сумму чуть более 567тыс. руб. для исполнения следующих мероприятий: возмещение затрат за ремонт муниципального жилья в п. </w:t>
      </w:r>
      <w:proofErr w:type="spellStart"/>
      <w:r w:rsidRPr="00312249">
        <w:rPr>
          <w:rFonts w:ascii="Times New Roman" w:hAnsi="Times New Roman" w:cs="Times New Roman"/>
          <w:sz w:val="28"/>
          <w:szCs w:val="28"/>
        </w:rPr>
        <w:t>Тимшер</w:t>
      </w:r>
      <w:proofErr w:type="spellEnd"/>
      <w:r w:rsidRPr="00312249">
        <w:rPr>
          <w:rFonts w:ascii="Times New Roman" w:hAnsi="Times New Roman" w:cs="Times New Roman"/>
          <w:sz w:val="28"/>
          <w:szCs w:val="28"/>
        </w:rPr>
        <w:t xml:space="preserve"> </w:t>
      </w:r>
      <w:proofErr w:type="spellStart"/>
      <w:r w:rsidRPr="00312249">
        <w:rPr>
          <w:rFonts w:ascii="Times New Roman" w:hAnsi="Times New Roman" w:cs="Times New Roman"/>
          <w:sz w:val="28"/>
          <w:szCs w:val="28"/>
        </w:rPr>
        <w:t>Усть-Куломского</w:t>
      </w:r>
      <w:proofErr w:type="spellEnd"/>
      <w:r w:rsidRPr="00312249">
        <w:rPr>
          <w:rFonts w:ascii="Times New Roman" w:hAnsi="Times New Roman" w:cs="Times New Roman"/>
          <w:sz w:val="28"/>
          <w:szCs w:val="28"/>
        </w:rPr>
        <w:t xml:space="preserve"> района Республики Коми</w:t>
      </w:r>
      <w:r w:rsidR="00E00496" w:rsidRPr="00312249">
        <w:rPr>
          <w:rFonts w:ascii="Times New Roman" w:hAnsi="Times New Roman" w:cs="Times New Roman"/>
          <w:sz w:val="28"/>
          <w:szCs w:val="28"/>
        </w:rPr>
        <w:t>;</w:t>
      </w:r>
      <w:r w:rsidRPr="00312249">
        <w:rPr>
          <w:rFonts w:ascii="Times New Roman" w:hAnsi="Times New Roman" w:cs="Times New Roman"/>
          <w:sz w:val="28"/>
          <w:szCs w:val="28"/>
        </w:rPr>
        <w:t xml:space="preserve"> оказание финансовой помощи МОУ «ООШ» с. </w:t>
      </w:r>
      <w:proofErr w:type="spellStart"/>
      <w:r w:rsidRPr="00312249">
        <w:rPr>
          <w:rFonts w:ascii="Times New Roman" w:hAnsi="Times New Roman" w:cs="Times New Roman"/>
          <w:sz w:val="28"/>
          <w:szCs w:val="28"/>
        </w:rPr>
        <w:t>Деревянск</w:t>
      </w:r>
      <w:proofErr w:type="spellEnd"/>
      <w:r w:rsidRPr="00312249">
        <w:rPr>
          <w:rFonts w:ascii="Times New Roman" w:hAnsi="Times New Roman" w:cs="Times New Roman"/>
          <w:sz w:val="28"/>
          <w:szCs w:val="28"/>
        </w:rPr>
        <w:t xml:space="preserve"> на приобретение ферм баскетбольного щита, приобретение и установку в спортивный зал светодиодных прожекторов (пылевлагозащ</w:t>
      </w:r>
      <w:r w:rsidR="00E00496" w:rsidRPr="00312249">
        <w:rPr>
          <w:rFonts w:ascii="Times New Roman" w:hAnsi="Times New Roman" w:cs="Times New Roman"/>
          <w:sz w:val="28"/>
          <w:szCs w:val="28"/>
        </w:rPr>
        <w:t>и</w:t>
      </w:r>
      <w:r w:rsidRPr="00312249">
        <w:rPr>
          <w:rFonts w:ascii="Times New Roman" w:hAnsi="Times New Roman" w:cs="Times New Roman"/>
          <w:sz w:val="28"/>
          <w:szCs w:val="28"/>
        </w:rPr>
        <w:t>тных);</w:t>
      </w:r>
      <w:proofErr w:type="gramEnd"/>
      <w:r w:rsidRPr="00312249">
        <w:rPr>
          <w:rFonts w:ascii="Times New Roman" w:hAnsi="Times New Roman" w:cs="Times New Roman"/>
          <w:sz w:val="28"/>
          <w:szCs w:val="28"/>
        </w:rPr>
        <w:t xml:space="preserve"> оплата счетов за </w:t>
      </w:r>
      <w:r w:rsidR="00E00496" w:rsidRPr="00312249">
        <w:rPr>
          <w:rFonts w:ascii="Times New Roman" w:hAnsi="Times New Roman" w:cs="Times New Roman"/>
          <w:sz w:val="28"/>
          <w:szCs w:val="28"/>
        </w:rPr>
        <w:t xml:space="preserve">техническое </w:t>
      </w:r>
      <w:r w:rsidRPr="00312249">
        <w:rPr>
          <w:rFonts w:ascii="Times New Roman" w:hAnsi="Times New Roman" w:cs="Times New Roman"/>
          <w:sz w:val="28"/>
          <w:szCs w:val="28"/>
        </w:rPr>
        <w:t xml:space="preserve">присоединение к электрическим сетям </w:t>
      </w:r>
      <w:proofErr w:type="spellStart"/>
      <w:r w:rsidRPr="00312249">
        <w:rPr>
          <w:rFonts w:ascii="Times New Roman" w:hAnsi="Times New Roman" w:cs="Times New Roman"/>
          <w:sz w:val="28"/>
          <w:szCs w:val="28"/>
        </w:rPr>
        <w:t>водоколонок</w:t>
      </w:r>
      <w:proofErr w:type="spellEnd"/>
      <w:r w:rsidRPr="00312249">
        <w:rPr>
          <w:rFonts w:ascii="Times New Roman" w:hAnsi="Times New Roman" w:cs="Times New Roman"/>
          <w:sz w:val="28"/>
          <w:szCs w:val="28"/>
        </w:rPr>
        <w:t xml:space="preserve"> </w:t>
      </w:r>
      <w:proofErr w:type="gramStart"/>
      <w:r w:rsidRPr="00312249">
        <w:rPr>
          <w:rFonts w:ascii="Times New Roman" w:hAnsi="Times New Roman" w:cs="Times New Roman"/>
          <w:sz w:val="28"/>
          <w:szCs w:val="28"/>
        </w:rPr>
        <w:t>в</w:t>
      </w:r>
      <w:proofErr w:type="gramEnd"/>
      <w:r w:rsidRPr="00312249">
        <w:rPr>
          <w:rFonts w:ascii="Times New Roman" w:hAnsi="Times New Roman" w:cs="Times New Roman"/>
          <w:sz w:val="28"/>
          <w:szCs w:val="28"/>
        </w:rPr>
        <w:t xml:space="preserve"> с. </w:t>
      </w:r>
      <w:proofErr w:type="spellStart"/>
      <w:r w:rsidRPr="00312249">
        <w:rPr>
          <w:rFonts w:ascii="Times New Roman" w:hAnsi="Times New Roman" w:cs="Times New Roman"/>
          <w:sz w:val="28"/>
          <w:szCs w:val="28"/>
        </w:rPr>
        <w:t>Деревянск</w:t>
      </w:r>
      <w:proofErr w:type="spellEnd"/>
      <w:r w:rsidRPr="00312249">
        <w:rPr>
          <w:rFonts w:ascii="Times New Roman" w:hAnsi="Times New Roman" w:cs="Times New Roman"/>
          <w:sz w:val="28"/>
          <w:szCs w:val="28"/>
        </w:rPr>
        <w:t xml:space="preserve">  и </w:t>
      </w:r>
      <w:proofErr w:type="spellStart"/>
      <w:r w:rsidRPr="00312249">
        <w:rPr>
          <w:rFonts w:ascii="Times New Roman" w:hAnsi="Times New Roman" w:cs="Times New Roman"/>
          <w:sz w:val="28"/>
          <w:szCs w:val="28"/>
        </w:rPr>
        <w:t>пст</w:t>
      </w:r>
      <w:proofErr w:type="spellEnd"/>
      <w:r w:rsidRPr="00312249">
        <w:rPr>
          <w:rFonts w:ascii="Times New Roman" w:hAnsi="Times New Roman" w:cs="Times New Roman"/>
          <w:sz w:val="28"/>
          <w:szCs w:val="28"/>
        </w:rPr>
        <w:t xml:space="preserve">. </w:t>
      </w:r>
      <w:proofErr w:type="spellStart"/>
      <w:r w:rsidRPr="00312249">
        <w:rPr>
          <w:rFonts w:ascii="Times New Roman" w:hAnsi="Times New Roman" w:cs="Times New Roman"/>
          <w:sz w:val="28"/>
          <w:szCs w:val="28"/>
        </w:rPr>
        <w:t>Кебанъель</w:t>
      </w:r>
      <w:proofErr w:type="spellEnd"/>
      <w:r w:rsidRPr="00312249">
        <w:rPr>
          <w:rFonts w:ascii="Times New Roman" w:hAnsi="Times New Roman" w:cs="Times New Roman"/>
          <w:sz w:val="28"/>
          <w:szCs w:val="28"/>
        </w:rPr>
        <w:t xml:space="preserve">, </w:t>
      </w:r>
      <w:r w:rsidR="00E00496" w:rsidRPr="00312249">
        <w:rPr>
          <w:rFonts w:ascii="Times New Roman" w:hAnsi="Times New Roman" w:cs="Times New Roman"/>
          <w:sz w:val="28"/>
          <w:szCs w:val="28"/>
        </w:rPr>
        <w:t xml:space="preserve">за техническое присоединение </w:t>
      </w:r>
      <w:r w:rsidRPr="00312249">
        <w:rPr>
          <w:rFonts w:ascii="Times New Roman" w:hAnsi="Times New Roman" w:cs="Times New Roman"/>
          <w:sz w:val="28"/>
          <w:szCs w:val="28"/>
        </w:rPr>
        <w:t>к электрическим сетям</w:t>
      </w:r>
      <w:r w:rsidR="00E00496" w:rsidRPr="00312249">
        <w:rPr>
          <w:rFonts w:ascii="Times New Roman" w:hAnsi="Times New Roman" w:cs="Times New Roman"/>
          <w:sz w:val="28"/>
          <w:szCs w:val="28"/>
        </w:rPr>
        <w:t xml:space="preserve"> квартиры из числа маневренного жилого дома, расположенного по адресу: </w:t>
      </w:r>
      <w:proofErr w:type="spellStart"/>
      <w:r w:rsidR="00E00496" w:rsidRPr="00312249">
        <w:rPr>
          <w:rFonts w:ascii="Times New Roman" w:hAnsi="Times New Roman" w:cs="Times New Roman"/>
          <w:sz w:val="28"/>
          <w:szCs w:val="28"/>
        </w:rPr>
        <w:t>пст</w:t>
      </w:r>
      <w:proofErr w:type="spellEnd"/>
      <w:r w:rsidR="00E00496" w:rsidRPr="00312249">
        <w:rPr>
          <w:rFonts w:ascii="Times New Roman" w:hAnsi="Times New Roman" w:cs="Times New Roman"/>
          <w:sz w:val="28"/>
          <w:szCs w:val="28"/>
        </w:rPr>
        <w:t xml:space="preserve">. </w:t>
      </w:r>
      <w:proofErr w:type="spellStart"/>
      <w:r w:rsidR="00E00496" w:rsidRPr="00312249">
        <w:rPr>
          <w:rFonts w:ascii="Times New Roman" w:hAnsi="Times New Roman" w:cs="Times New Roman"/>
          <w:sz w:val="28"/>
          <w:szCs w:val="28"/>
        </w:rPr>
        <w:t>Кебанъель</w:t>
      </w:r>
      <w:proofErr w:type="spellEnd"/>
      <w:r w:rsidR="00E00496" w:rsidRPr="00312249">
        <w:rPr>
          <w:rFonts w:ascii="Times New Roman" w:hAnsi="Times New Roman" w:cs="Times New Roman"/>
          <w:sz w:val="28"/>
          <w:szCs w:val="28"/>
        </w:rPr>
        <w:t xml:space="preserve"> </w:t>
      </w:r>
      <w:proofErr w:type="spellStart"/>
      <w:r w:rsidR="00E00496" w:rsidRPr="00312249">
        <w:rPr>
          <w:rFonts w:ascii="Times New Roman" w:hAnsi="Times New Roman" w:cs="Times New Roman"/>
          <w:sz w:val="28"/>
          <w:szCs w:val="28"/>
        </w:rPr>
        <w:t>Усть-Куломского</w:t>
      </w:r>
      <w:proofErr w:type="spellEnd"/>
      <w:r w:rsidR="00E00496" w:rsidRPr="00312249">
        <w:rPr>
          <w:rFonts w:ascii="Times New Roman" w:hAnsi="Times New Roman" w:cs="Times New Roman"/>
          <w:sz w:val="28"/>
          <w:szCs w:val="28"/>
        </w:rPr>
        <w:t xml:space="preserve"> района Республики Коми; оказание финансовой помощи администрации СП «</w:t>
      </w:r>
      <w:proofErr w:type="spellStart"/>
      <w:r w:rsidR="00E00496" w:rsidRPr="00312249">
        <w:rPr>
          <w:rFonts w:ascii="Times New Roman" w:hAnsi="Times New Roman" w:cs="Times New Roman"/>
          <w:sz w:val="28"/>
          <w:szCs w:val="28"/>
        </w:rPr>
        <w:t>Деревянск</w:t>
      </w:r>
      <w:proofErr w:type="spellEnd"/>
      <w:r w:rsidR="00E00496" w:rsidRPr="00312249">
        <w:rPr>
          <w:rFonts w:ascii="Times New Roman" w:hAnsi="Times New Roman" w:cs="Times New Roman"/>
          <w:sz w:val="28"/>
          <w:szCs w:val="28"/>
        </w:rPr>
        <w:t xml:space="preserve">» на приобретение уличных светодиодных светильников; оказание финансовой помощи МОУ </w:t>
      </w:r>
      <w:proofErr w:type="spellStart"/>
      <w:r w:rsidR="00E00496" w:rsidRPr="00312249">
        <w:rPr>
          <w:rFonts w:ascii="Times New Roman" w:hAnsi="Times New Roman" w:cs="Times New Roman"/>
          <w:sz w:val="28"/>
          <w:szCs w:val="28"/>
        </w:rPr>
        <w:t>Озъягская</w:t>
      </w:r>
      <w:proofErr w:type="spellEnd"/>
      <w:r w:rsidR="00E00496" w:rsidRPr="00312249">
        <w:rPr>
          <w:rFonts w:ascii="Times New Roman" w:hAnsi="Times New Roman" w:cs="Times New Roman"/>
          <w:sz w:val="28"/>
          <w:szCs w:val="28"/>
        </w:rPr>
        <w:t xml:space="preserve"> СОШ для приобретения инвентаря и посуды школьной столовой; возмещение затрат по изготовлению и установке памятника ВОВ </w:t>
      </w:r>
      <w:proofErr w:type="spellStart"/>
      <w:r w:rsidR="00E00496" w:rsidRPr="00312249">
        <w:rPr>
          <w:rFonts w:ascii="Times New Roman" w:hAnsi="Times New Roman" w:cs="Times New Roman"/>
          <w:sz w:val="28"/>
          <w:szCs w:val="28"/>
        </w:rPr>
        <w:t>Шомысову</w:t>
      </w:r>
      <w:proofErr w:type="spellEnd"/>
      <w:r w:rsidR="00E00496" w:rsidRPr="00312249">
        <w:rPr>
          <w:rFonts w:ascii="Times New Roman" w:hAnsi="Times New Roman" w:cs="Times New Roman"/>
          <w:sz w:val="28"/>
          <w:szCs w:val="28"/>
        </w:rPr>
        <w:t xml:space="preserve"> В.А. (уроженца д. Скородум </w:t>
      </w:r>
      <w:proofErr w:type="spellStart"/>
      <w:r w:rsidR="00E00496" w:rsidRPr="00312249">
        <w:rPr>
          <w:rFonts w:ascii="Times New Roman" w:hAnsi="Times New Roman" w:cs="Times New Roman"/>
          <w:sz w:val="28"/>
          <w:szCs w:val="28"/>
        </w:rPr>
        <w:t>Усть-Куломского</w:t>
      </w:r>
      <w:proofErr w:type="spellEnd"/>
      <w:r w:rsidR="00E00496" w:rsidRPr="00312249">
        <w:rPr>
          <w:rFonts w:ascii="Times New Roman" w:hAnsi="Times New Roman" w:cs="Times New Roman"/>
          <w:sz w:val="28"/>
          <w:szCs w:val="28"/>
        </w:rPr>
        <w:t xml:space="preserve"> района Республики Коми); оплата выполненных работ за установку новогодней ели с гирляндами и монтаж горки (в том числе приобретение пиломатериала для горки) администрации СП «Усть-Кулом».</w:t>
      </w:r>
    </w:p>
    <w:p w:rsidR="005F5E25" w:rsidRPr="00312249" w:rsidRDefault="005F5E25" w:rsidP="00527244">
      <w:pPr>
        <w:spacing w:after="0" w:line="240" w:lineRule="auto"/>
        <w:ind w:firstLine="567"/>
        <w:jc w:val="both"/>
        <w:rPr>
          <w:rFonts w:ascii="Times New Roman" w:hAnsi="Times New Roman" w:cs="Times New Roman"/>
          <w:sz w:val="28"/>
          <w:szCs w:val="28"/>
        </w:rPr>
      </w:pPr>
    </w:p>
    <w:p w:rsidR="00527244" w:rsidRPr="00312249" w:rsidRDefault="00527244" w:rsidP="00527244">
      <w:pPr>
        <w:spacing w:after="0" w:line="240" w:lineRule="auto"/>
        <w:ind w:firstLine="567"/>
        <w:jc w:val="both"/>
        <w:rPr>
          <w:rFonts w:ascii="Times New Roman" w:hAnsi="Times New Roman" w:cs="Times New Roman"/>
          <w:sz w:val="28"/>
          <w:szCs w:val="28"/>
        </w:rPr>
      </w:pPr>
      <w:r w:rsidRPr="00312249">
        <w:rPr>
          <w:rFonts w:ascii="Times New Roman" w:hAnsi="Times New Roman" w:cs="Times New Roman"/>
          <w:sz w:val="28"/>
          <w:szCs w:val="28"/>
        </w:rPr>
        <w:t>Администрация МР «</w:t>
      </w:r>
      <w:proofErr w:type="spellStart"/>
      <w:r w:rsidRPr="00312249">
        <w:rPr>
          <w:rFonts w:ascii="Times New Roman" w:hAnsi="Times New Roman" w:cs="Times New Roman"/>
          <w:sz w:val="28"/>
          <w:szCs w:val="28"/>
        </w:rPr>
        <w:t>Усть-Куломский</w:t>
      </w:r>
      <w:proofErr w:type="spellEnd"/>
      <w:r w:rsidRPr="00312249">
        <w:rPr>
          <w:rFonts w:ascii="Times New Roman" w:hAnsi="Times New Roman" w:cs="Times New Roman"/>
          <w:sz w:val="28"/>
          <w:szCs w:val="28"/>
        </w:rPr>
        <w:t>» со своей стороны благодарит всех представителей бизнеса за сложившиеся добрые партнерские отношения и надеется на их дальнейшее взаимовыгодное сотрудничество</w:t>
      </w:r>
      <w:r w:rsidR="009010BB" w:rsidRPr="00312249">
        <w:rPr>
          <w:rFonts w:ascii="Times New Roman" w:hAnsi="Times New Roman" w:cs="Times New Roman"/>
          <w:sz w:val="28"/>
          <w:szCs w:val="28"/>
        </w:rPr>
        <w:t>.</w:t>
      </w:r>
    </w:p>
    <w:p w:rsidR="00DA0D8F" w:rsidRPr="00312249" w:rsidRDefault="00DA0D8F" w:rsidP="000744AB">
      <w:pPr>
        <w:spacing w:after="0" w:line="240" w:lineRule="auto"/>
        <w:ind w:firstLine="567"/>
        <w:jc w:val="both"/>
        <w:rPr>
          <w:rFonts w:ascii="Times New Roman" w:hAnsi="Times New Roman" w:cs="Times New Roman"/>
          <w:sz w:val="28"/>
          <w:szCs w:val="28"/>
        </w:rPr>
      </w:pPr>
    </w:p>
    <w:p w:rsidR="005F5E25" w:rsidRDefault="009D79F0" w:rsidP="00972305">
      <w:pPr>
        <w:spacing w:after="0" w:line="240" w:lineRule="auto"/>
        <w:ind w:firstLine="567"/>
        <w:jc w:val="both"/>
        <w:rPr>
          <w:rFonts w:ascii="Times New Roman" w:hAnsi="Times New Roman" w:cs="Times New Roman"/>
          <w:b/>
          <w:sz w:val="28"/>
          <w:szCs w:val="28"/>
        </w:rPr>
      </w:pPr>
      <w:r w:rsidRPr="00312249">
        <w:rPr>
          <w:rFonts w:ascii="Times New Roman" w:hAnsi="Times New Roman"/>
          <w:b/>
          <w:sz w:val="28"/>
          <w:szCs w:val="28"/>
        </w:rPr>
        <w:t xml:space="preserve">Изменения, внесенные в </w:t>
      </w:r>
      <w:r w:rsidRPr="00312249">
        <w:rPr>
          <w:rFonts w:ascii="Times New Roman" w:hAnsi="Times New Roman" w:cs="Times New Roman"/>
          <w:b/>
          <w:sz w:val="28"/>
          <w:szCs w:val="28"/>
        </w:rPr>
        <w:t>постановление администрации МР «</w:t>
      </w:r>
      <w:proofErr w:type="spellStart"/>
      <w:r w:rsidRPr="00312249">
        <w:rPr>
          <w:rFonts w:ascii="Times New Roman" w:hAnsi="Times New Roman" w:cs="Times New Roman"/>
          <w:b/>
          <w:sz w:val="28"/>
          <w:szCs w:val="28"/>
        </w:rPr>
        <w:t>Усть-Куломский</w:t>
      </w:r>
      <w:proofErr w:type="spellEnd"/>
      <w:r w:rsidRPr="00312249">
        <w:rPr>
          <w:rFonts w:ascii="Times New Roman" w:hAnsi="Times New Roman" w:cs="Times New Roman"/>
          <w:b/>
          <w:sz w:val="28"/>
          <w:szCs w:val="28"/>
        </w:rPr>
        <w:t xml:space="preserve">» от </w:t>
      </w:r>
      <w:r w:rsidR="005F5E25" w:rsidRPr="00312249">
        <w:rPr>
          <w:rFonts w:ascii="Times New Roman" w:hAnsi="Times New Roman" w:cs="Times New Roman"/>
          <w:b/>
          <w:sz w:val="28"/>
          <w:szCs w:val="28"/>
        </w:rPr>
        <w:t xml:space="preserve">18.10.2021 г. № 1387 «О муниципальной программе «Развитие экономики» </w:t>
      </w:r>
      <w:r w:rsidR="005F5E25" w:rsidRPr="00312249">
        <w:rPr>
          <w:rFonts w:ascii="Times New Roman" w:hAnsi="Times New Roman" w:cs="Times New Roman"/>
          <w:sz w:val="28"/>
          <w:szCs w:val="28"/>
        </w:rPr>
        <w:t xml:space="preserve">в </w:t>
      </w:r>
      <w:r w:rsidR="005F5E25" w:rsidRPr="00312249">
        <w:rPr>
          <w:rFonts w:ascii="Times New Roman" w:hAnsi="Times New Roman"/>
          <w:sz w:val="28"/>
          <w:szCs w:val="28"/>
        </w:rPr>
        <w:t>соответствии с постановлениями администрации МР «</w:t>
      </w:r>
      <w:proofErr w:type="spellStart"/>
      <w:r w:rsidR="005F5E25" w:rsidRPr="00312249">
        <w:rPr>
          <w:rFonts w:ascii="Times New Roman" w:hAnsi="Times New Roman"/>
          <w:sz w:val="28"/>
          <w:szCs w:val="28"/>
        </w:rPr>
        <w:t>Усть-Куломский</w:t>
      </w:r>
      <w:proofErr w:type="spellEnd"/>
      <w:r w:rsidR="005F5E25" w:rsidRPr="00312249">
        <w:rPr>
          <w:rFonts w:ascii="Times New Roman" w:hAnsi="Times New Roman"/>
          <w:sz w:val="28"/>
          <w:szCs w:val="28"/>
        </w:rPr>
        <w:t xml:space="preserve">» от 03.03.2022 № 243, от 28.03.2022 № 347, от 06.05.2022 № 519, от 27.07.2022 № 948, </w:t>
      </w:r>
      <w:proofErr w:type="gramStart"/>
      <w:r w:rsidR="005F5E25" w:rsidRPr="00312249">
        <w:rPr>
          <w:rFonts w:ascii="Times New Roman" w:hAnsi="Times New Roman"/>
          <w:sz w:val="28"/>
          <w:szCs w:val="28"/>
        </w:rPr>
        <w:t>от</w:t>
      </w:r>
      <w:proofErr w:type="gramEnd"/>
      <w:r w:rsidR="005F5E25" w:rsidRPr="00312249">
        <w:rPr>
          <w:rFonts w:ascii="Times New Roman" w:hAnsi="Times New Roman"/>
          <w:sz w:val="28"/>
          <w:szCs w:val="28"/>
        </w:rPr>
        <w:t xml:space="preserve"> 16.09.2022 № 1200, от 15.12.2022 № 1680.</w:t>
      </w:r>
    </w:p>
    <w:p w:rsidR="00C908FC" w:rsidRDefault="00C908FC" w:rsidP="009D79F0">
      <w:pPr>
        <w:widowControl w:val="0"/>
        <w:spacing w:after="0" w:line="240" w:lineRule="auto"/>
        <w:ind w:firstLine="709"/>
        <w:jc w:val="both"/>
        <w:rPr>
          <w:rFonts w:ascii="Times New Roman" w:hAnsi="Times New Roman" w:cs="Times New Roman"/>
          <w:b/>
          <w:sz w:val="28"/>
          <w:szCs w:val="28"/>
        </w:rPr>
      </w:pPr>
    </w:p>
    <w:p w:rsidR="009D79F0" w:rsidRPr="00C70E58" w:rsidRDefault="009D79F0" w:rsidP="009D79F0">
      <w:pPr>
        <w:widowControl w:val="0"/>
        <w:spacing w:after="0" w:line="240" w:lineRule="auto"/>
        <w:ind w:firstLine="709"/>
        <w:jc w:val="both"/>
        <w:rPr>
          <w:rFonts w:ascii="Times New Roman" w:hAnsi="Times New Roman" w:cs="Times New Roman"/>
          <w:b/>
          <w:sz w:val="28"/>
          <w:szCs w:val="28"/>
        </w:rPr>
      </w:pPr>
      <w:r w:rsidRPr="00C70E58">
        <w:rPr>
          <w:rFonts w:ascii="Times New Roman" w:hAnsi="Times New Roman" w:cs="Times New Roman"/>
          <w:b/>
          <w:sz w:val="28"/>
          <w:szCs w:val="28"/>
        </w:rPr>
        <w:t>Результаты оценки эффективности реализации муниципальной программы «Развитие экономики».</w:t>
      </w:r>
    </w:p>
    <w:p w:rsidR="009D79F0" w:rsidRPr="00C70E58" w:rsidRDefault="009D79F0" w:rsidP="009D79F0">
      <w:pPr>
        <w:widowControl w:val="0"/>
        <w:spacing w:after="0" w:line="240" w:lineRule="auto"/>
        <w:ind w:firstLine="709"/>
        <w:jc w:val="both"/>
        <w:rPr>
          <w:rFonts w:ascii="Times New Roman" w:hAnsi="Times New Roman" w:cs="Times New Roman"/>
          <w:b/>
          <w:color w:val="FF0000"/>
          <w:sz w:val="28"/>
          <w:szCs w:val="28"/>
        </w:rPr>
      </w:pPr>
    </w:p>
    <w:p w:rsidR="009D79F0" w:rsidRPr="00C70E58" w:rsidRDefault="009D79F0" w:rsidP="009D79F0">
      <w:pPr>
        <w:widowControl w:val="0"/>
        <w:spacing w:after="0" w:line="240" w:lineRule="auto"/>
        <w:ind w:firstLine="709"/>
        <w:jc w:val="both"/>
        <w:rPr>
          <w:rFonts w:ascii="Times New Roman" w:hAnsi="Times New Roman" w:cs="Times New Roman"/>
          <w:sz w:val="28"/>
          <w:szCs w:val="28"/>
        </w:rPr>
      </w:pPr>
      <w:r w:rsidRPr="00C70E58">
        <w:rPr>
          <w:rFonts w:ascii="Times New Roman" w:hAnsi="Times New Roman" w:cs="Times New Roman"/>
          <w:sz w:val="28"/>
          <w:szCs w:val="28"/>
        </w:rPr>
        <w:t>Методика оценки эффективности муниципальной программы учитывает необходимость проведения оценок:</w:t>
      </w:r>
    </w:p>
    <w:p w:rsidR="009D79F0" w:rsidRPr="00C70E58" w:rsidRDefault="009D79F0" w:rsidP="009D79F0">
      <w:pPr>
        <w:widowControl w:val="0"/>
        <w:spacing w:after="0" w:line="240" w:lineRule="auto"/>
        <w:ind w:firstLine="709"/>
        <w:jc w:val="both"/>
        <w:rPr>
          <w:rFonts w:ascii="Times New Roman" w:hAnsi="Times New Roman" w:cs="Times New Roman"/>
          <w:sz w:val="28"/>
          <w:szCs w:val="28"/>
        </w:rPr>
      </w:pPr>
    </w:p>
    <w:p w:rsidR="009D79F0" w:rsidRPr="00C70E58" w:rsidRDefault="009D79F0" w:rsidP="009D79F0">
      <w:pPr>
        <w:pStyle w:val="ab"/>
        <w:widowControl w:val="0"/>
        <w:numPr>
          <w:ilvl w:val="0"/>
          <w:numId w:val="6"/>
        </w:numPr>
        <w:spacing w:after="0" w:line="240" w:lineRule="auto"/>
        <w:jc w:val="both"/>
        <w:rPr>
          <w:rFonts w:ascii="Times New Roman" w:hAnsi="Times New Roman" w:cs="Times New Roman"/>
          <w:sz w:val="28"/>
          <w:szCs w:val="28"/>
        </w:rPr>
      </w:pPr>
      <w:r w:rsidRPr="00C70E58">
        <w:rPr>
          <w:rFonts w:ascii="Times New Roman" w:hAnsi="Times New Roman" w:cs="Times New Roman"/>
          <w:sz w:val="28"/>
          <w:szCs w:val="28"/>
        </w:rPr>
        <w:t>степени достижения целей и решения задач программы;</w:t>
      </w:r>
    </w:p>
    <w:p w:rsidR="009D79F0" w:rsidRPr="00C70E58" w:rsidRDefault="009D79F0" w:rsidP="009D79F0">
      <w:pPr>
        <w:widowControl w:val="0"/>
        <w:spacing w:after="0"/>
        <w:ind w:firstLine="709"/>
        <w:jc w:val="both"/>
        <w:rPr>
          <w:rFonts w:ascii="Times New Roman" w:hAnsi="Times New Roman" w:cs="Times New Roman"/>
          <w:sz w:val="28"/>
          <w:szCs w:val="28"/>
        </w:rPr>
      </w:pPr>
      <w:r w:rsidRPr="00C70E58">
        <w:rPr>
          <w:rFonts w:ascii="Times New Roman" w:hAnsi="Times New Roman" w:cs="Times New Roman"/>
          <w:sz w:val="28"/>
          <w:szCs w:val="28"/>
        </w:rPr>
        <w:t xml:space="preserve">Оценка степени достижения целей и решения задач муниципальной программы «Развитие экономики» определялась путем сопоставления фактически достигнутых значений показателей (индикаторов) муниципальной программы и их плановых значений. Степень достижения показателя (индикатора) муниципальной программы рассчитывалась по </w:t>
      </w:r>
      <w:r w:rsidRPr="00C70E58">
        <w:rPr>
          <w:rFonts w:ascii="Times New Roman" w:hAnsi="Times New Roman" w:cs="Times New Roman"/>
          <w:sz w:val="28"/>
          <w:szCs w:val="28"/>
        </w:rPr>
        <w:lastRenderedPageBreak/>
        <w:t>формуле:</w:t>
      </w:r>
    </w:p>
    <w:p w:rsidR="009D79F0" w:rsidRPr="00C70E58" w:rsidRDefault="009D79F0" w:rsidP="009D79F0">
      <w:pPr>
        <w:widowControl w:val="0"/>
        <w:spacing w:after="0"/>
        <w:ind w:firstLine="709"/>
        <w:jc w:val="both"/>
        <w:rPr>
          <w:rFonts w:ascii="Times New Roman" w:hAnsi="Times New Roman" w:cs="Times New Roman"/>
          <w:sz w:val="28"/>
          <w:szCs w:val="28"/>
        </w:rPr>
      </w:pPr>
      <w:proofErr w:type="spellStart"/>
      <w:r w:rsidRPr="00C70E58">
        <w:rPr>
          <w:rFonts w:ascii="Times New Roman" w:hAnsi="Times New Roman" w:cs="Times New Roman"/>
          <w:sz w:val="28"/>
          <w:szCs w:val="28"/>
        </w:rPr>
        <w:t>С</w:t>
      </w:r>
      <w:r w:rsidRPr="00C70E58">
        <w:rPr>
          <w:rFonts w:ascii="Times New Roman" w:hAnsi="Times New Roman" w:cs="Times New Roman"/>
          <w:sz w:val="28"/>
          <w:szCs w:val="28"/>
          <w:vertAlign w:val="subscript"/>
        </w:rPr>
        <w:t>дп</w:t>
      </w:r>
      <w:proofErr w:type="spellEnd"/>
      <w:r w:rsidRPr="00C70E58">
        <w:rPr>
          <w:rFonts w:ascii="Times New Roman" w:hAnsi="Times New Roman" w:cs="Times New Roman"/>
          <w:sz w:val="28"/>
          <w:szCs w:val="28"/>
        </w:rPr>
        <w:t xml:space="preserve"> = </w:t>
      </w:r>
      <w:proofErr w:type="spellStart"/>
      <w:r w:rsidRPr="00C70E58">
        <w:rPr>
          <w:rFonts w:ascii="Times New Roman" w:hAnsi="Times New Roman" w:cs="Times New Roman"/>
          <w:sz w:val="28"/>
          <w:szCs w:val="28"/>
        </w:rPr>
        <w:t>З</w:t>
      </w:r>
      <w:r w:rsidRPr="00C70E58">
        <w:rPr>
          <w:rFonts w:ascii="Times New Roman" w:hAnsi="Times New Roman" w:cs="Times New Roman"/>
          <w:sz w:val="28"/>
          <w:szCs w:val="28"/>
          <w:vertAlign w:val="subscript"/>
        </w:rPr>
        <w:t>ф</w:t>
      </w:r>
      <w:proofErr w:type="spellEnd"/>
      <w:r w:rsidRPr="00C70E58">
        <w:rPr>
          <w:rFonts w:ascii="Times New Roman" w:hAnsi="Times New Roman" w:cs="Times New Roman"/>
          <w:sz w:val="28"/>
          <w:szCs w:val="28"/>
        </w:rPr>
        <w:t xml:space="preserve"> / </w:t>
      </w:r>
      <w:proofErr w:type="spellStart"/>
      <w:r w:rsidRPr="00C70E58">
        <w:rPr>
          <w:rFonts w:ascii="Times New Roman" w:hAnsi="Times New Roman" w:cs="Times New Roman"/>
          <w:sz w:val="28"/>
          <w:szCs w:val="28"/>
        </w:rPr>
        <w:t>З</w:t>
      </w:r>
      <w:r w:rsidRPr="00C70E58">
        <w:rPr>
          <w:rFonts w:ascii="Times New Roman" w:hAnsi="Times New Roman" w:cs="Times New Roman"/>
          <w:sz w:val="28"/>
          <w:szCs w:val="28"/>
          <w:vertAlign w:val="subscript"/>
        </w:rPr>
        <w:t>п</w:t>
      </w:r>
      <w:proofErr w:type="spellEnd"/>
      <w:r w:rsidRPr="00C70E58">
        <w:rPr>
          <w:rFonts w:ascii="Times New Roman" w:hAnsi="Times New Roman" w:cs="Times New Roman"/>
          <w:sz w:val="28"/>
          <w:szCs w:val="28"/>
        </w:rPr>
        <w:t xml:space="preserve">, где </w:t>
      </w:r>
    </w:p>
    <w:p w:rsidR="009D79F0" w:rsidRPr="00C70E58" w:rsidRDefault="009D79F0" w:rsidP="009D79F0">
      <w:pPr>
        <w:widowControl w:val="0"/>
        <w:spacing w:after="0"/>
        <w:ind w:firstLine="709"/>
        <w:jc w:val="both"/>
        <w:rPr>
          <w:rFonts w:ascii="Times New Roman" w:hAnsi="Times New Roman" w:cs="Times New Roman"/>
          <w:sz w:val="28"/>
          <w:szCs w:val="28"/>
        </w:rPr>
      </w:pPr>
      <w:proofErr w:type="spellStart"/>
      <w:r w:rsidRPr="00C70E58">
        <w:rPr>
          <w:rFonts w:ascii="Times New Roman" w:hAnsi="Times New Roman" w:cs="Times New Roman"/>
          <w:sz w:val="28"/>
          <w:szCs w:val="28"/>
        </w:rPr>
        <w:t>С</w:t>
      </w:r>
      <w:r w:rsidRPr="00C70E58">
        <w:rPr>
          <w:rFonts w:ascii="Times New Roman" w:hAnsi="Times New Roman" w:cs="Times New Roman"/>
          <w:sz w:val="28"/>
          <w:szCs w:val="28"/>
          <w:vertAlign w:val="subscript"/>
        </w:rPr>
        <w:t>дп</w:t>
      </w:r>
      <w:proofErr w:type="spellEnd"/>
      <w:r w:rsidRPr="00C70E58">
        <w:rPr>
          <w:rFonts w:ascii="Times New Roman" w:hAnsi="Times New Roman" w:cs="Times New Roman"/>
          <w:sz w:val="28"/>
          <w:szCs w:val="28"/>
        </w:rPr>
        <w:t xml:space="preserve"> – степень достижения показателя (индикатора) муниципальной программы;</w:t>
      </w:r>
    </w:p>
    <w:p w:rsidR="009D79F0" w:rsidRPr="00C70E58" w:rsidRDefault="009D79F0" w:rsidP="009D79F0">
      <w:pPr>
        <w:widowControl w:val="0"/>
        <w:spacing w:after="0"/>
        <w:ind w:firstLine="709"/>
        <w:jc w:val="both"/>
        <w:rPr>
          <w:rFonts w:ascii="Times New Roman" w:hAnsi="Times New Roman" w:cs="Times New Roman"/>
          <w:sz w:val="28"/>
          <w:szCs w:val="28"/>
        </w:rPr>
      </w:pPr>
      <w:proofErr w:type="spellStart"/>
      <w:r w:rsidRPr="00C70E58">
        <w:rPr>
          <w:rFonts w:ascii="Times New Roman" w:hAnsi="Times New Roman" w:cs="Times New Roman"/>
          <w:sz w:val="28"/>
          <w:szCs w:val="28"/>
        </w:rPr>
        <w:t>З</w:t>
      </w:r>
      <w:r w:rsidRPr="00C70E58">
        <w:rPr>
          <w:rFonts w:ascii="Times New Roman" w:hAnsi="Times New Roman" w:cs="Times New Roman"/>
          <w:sz w:val="28"/>
          <w:szCs w:val="28"/>
          <w:vertAlign w:val="subscript"/>
        </w:rPr>
        <w:t>ф</w:t>
      </w:r>
      <w:proofErr w:type="spellEnd"/>
      <w:r w:rsidRPr="00C70E58">
        <w:rPr>
          <w:rFonts w:ascii="Times New Roman" w:hAnsi="Times New Roman" w:cs="Times New Roman"/>
          <w:sz w:val="28"/>
          <w:szCs w:val="28"/>
        </w:rPr>
        <w:t xml:space="preserve"> – фактическое значение показателя (индикатора) мун. программы;</w:t>
      </w:r>
    </w:p>
    <w:p w:rsidR="009D79F0" w:rsidRPr="00C70E58" w:rsidRDefault="009D79F0" w:rsidP="009D79F0">
      <w:pPr>
        <w:widowControl w:val="0"/>
        <w:spacing w:after="0"/>
        <w:ind w:firstLine="709"/>
        <w:jc w:val="both"/>
        <w:rPr>
          <w:rFonts w:ascii="Times New Roman" w:hAnsi="Times New Roman" w:cs="Times New Roman"/>
          <w:sz w:val="28"/>
          <w:szCs w:val="28"/>
        </w:rPr>
      </w:pPr>
      <w:proofErr w:type="spellStart"/>
      <w:r w:rsidRPr="00C70E58">
        <w:rPr>
          <w:rFonts w:ascii="Times New Roman" w:hAnsi="Times New Roman" w:cs="Times New Roman"/>
          <w:sz w:val="28"/>
          <w:szCs w:val="28"/>
        </w:rPr>
        <w:t>З</w:t>
      </w:r>
      <w:r w:rsidRPr="00C70E58">
        <w:rPr>
          <w:rFonts w:ascii="Times New Roman" w:hAnsi="Times New Roman" w:cs="Times New Roman"/>
          <w:sz w:val="28"/>
          <w:szCs w:val="28"/>
          <w:vertAlign w:val="subscript"/>
        </w:rPr>
        <w:t>п</w:t>
      </w:r>
      <w:proofErr w:type="spellEnd"/>
      <w:r w:rsidRPr="00C70E58">
        <w:rPr>
          <w:rFonts w:ascii="Times New Roman" w:hAnsi="Times New Roman" w:cs="Times New Roman"/>
          <w:sz w:val="28"/>
          <w:szCs w:val="28"/>
        </w:rPr>
        <w:t xml:space="preserve"> – плановое значение показателя (индикатора) мун. программы.</w:t>
      </w:r>
    </w:p>
    <w:p w:rsidR="009D79F0" w:rsidRPr="00C70E58" w:rsidRDefault="009D79F0" w:rsidP="00C72C72">
      <w:pPr>
        <w:widowControl w:val="0"/>
        <w:spacing w:after="0" w:line="240" w:lineRule="auto"/>
        <w:ind w:firstLine="709"/>
        <w:jc w:val="both"/>
        <w:rPr>
          <w:rFonts w:ascii="Times New Roman" w:hAnsi="Times New Roman" w:cs="Times New Roman"/>
          <w:sz w:val="28"/>
          <w:szCs w:val="28"/>
        </w:rPr>
      </w:pPr>
    </w:p>
    <w:p w:rsidR="009D79F0" w:rsidRPr="00C72C72" w:rsidRDefault="009D79F0" w:rsidP="00C72C72">
      <w:pPr>
        <w:widowControl w:val="0"/>
        <w:spacing w:after="0" w:line="240" w:lineRule="auto"/>
        <w:ind w:firstLine="709"/>
        <w:jc w:val="both"/>
        <w:rPr>
          <w:rFonts w:ascii="Times New Roman" w:hAnsi="Times New Roman" w:cs="Times New Roman"/>
          <w:b/>
          <w:sz w:val="28"/>
          <w:szCs w:val="28"/>
        </w:rPr>
      </w:pPr>
      <w:r w:rsidRPr="00C72C72">
        <w:rPr>
          <w:rFonts w:ascii="Times New Roman" w:hAnsi="Times New Roman" w:cs="Times New Roman"/>
          <w:b/>
          <w:sz w:val="28"/>
          <w:szCs w:val="28"/>
        </w:rPr>
        <w:t>Степень достижения показателей по подпрограммам:</w:t>
      </w:r>
    </w:p>
    <w:p w:rsidR="009D79F0" w:rsidRPr="00C72C72" w:rsidRDefault="009D79F0" w:rsidP="00C72C72">
      <w:pPr>
        <w:pStyle w:val="ab"/>
        <w:widowControl w:val="0"/>
        <w:numPr>
          <w:ilvl w:val="0"/>
          <w:numId w:val="10"/>
        </w:numPr>
        <w:spacing w:after="0" w:line="240" w:lineRule="auto"/>
        <w:jc w:val="both"/>
        <w:rPr>
          <w:rFonts w:ascii="Times New Roman" w:hAnsi="Times New Roman" w:cs="Times New Roman"/>
          <w:sz w:val="28"/>
          <w:szCs w:val="28"/>
        </w:rPr>
      </w:pPr>
      <w:r w:rsidRPr="00C72C72">
        <w:rPr>
          <w:rFonts w:ascii="Times New Roman" w:hAnsi="Times New Roman" w:cs="Times New Roman"/>
          <w:sz w:val="28"/>
          <w:szCs w:val="28"/>
        </w:rPr>
        <w:t xml:space="preserve">«Развитие лесопромышленного комплекса» - </w:t>
      </w:r>
      <w:r w:rsidR="00D9249F">
        <w:rPr>
          <w:rFonts w:ascii="Times New Roman" w:hAnsi="Times New Roman" w:cs="Times New Roman"/>
          <w:sz w:val="28"/>
          <w:szCs w:val="28"/>
        </w:rPr>
        <w:t>1</w:t>
      </w:r>
      <w:r w:rsidRPr="00C72C72">
        <w:rPr>
          <w:rFonts w:ascii="Times New Roman" w:hAnsi="Times New Roman" w:cs="Times New Roman"/>
          <w:sz w:val="28"/>
          <w:szCs w:val="28"/>
        </w:rPr>
        <w:t>;</w:t>
      </w:r>
    </w:p>
    <w:p w:rsidR="009D79F0" w:rsidRPr="00C72C72" w:rsidRDefault="009D79F0" w:rsidP="00C72C72">
      <w:pPr>
        <w:pStyle w:val="ab"/>
        <w:widowControl w:val="0"/>
        <w:numPr>
          <w:ilvl w:val="0"/>
          <w:numId w:val="10"/>
        </w:numPr>
        <w:spacing w:after="0" w:line="240" w:lineRule="auto"/>
        <w:jc w:val="both"/>
        <w:rPr>
          <w:rFonts w:ascii="Times New Roman" w:hAnsi="Times New Roman" w:cs="Times New Roman"/>
          <w:sz w:val="28"/>
          <w:szCs w:val="28"/>
        </w:rPr>
      </w:pPr>
      <w:r w:rsidRPr="00C72C72">
        <w:rPr>
          <w:rFonts w:ascii="Times New Roman" w:hAnsi="Times New Roman" w:cs="Times New Roman"/>
          <w:sz w:val="28"/>
          <w:szCs w:val="28"/>
        </w:rPr>
        <w:t xml:space="preserve">«Поддержка </w:t>
      </w:r>
      <w:proofErr w:type="spellStart"/>
      <w:r w:rsidRPr="00C72C72">
        <w:rPr>
          <w:rFonts w:ascii="Times New Roman" w:hAnsi="Times New Roman" w:cs="Times New Roman"/>
          <w:sz w:val="28"/>
          <w:szCs w:val="28"/>
        </w:rPr>
        <w:t>сельхозтоваропроизводителей</w:t>
      </w:r>
      <w:proofErr w:type="spellEnd"/>
      <w:r w:rsidRPr="00C72C72">
        <w:rPr>
          <w:rFonts w:ascii="Times New Roman" w:hAnsi="Times New Roman" w:cs="Times New Roman"/>
          <w:sz w:val="28"/>
          <w:szCs w:val="28"/>
        </w:rPr>
        <w:t xml:space="preserve">» - </w:t>
      </w:r>
      <w:r w:rsidR="002464C2">
        <w:rPr>
          <w:rFonts w:ascii="Times New Roman" w:hAnsi="Times New Roman" w:cs="Times New Roman"/>
          <w:sz w:val="28"/>
          <w:szCs w:val="28"/>
        </w:rPr>
        <w:t>1,0</w:t>
      </w:r>
      <w:r w:rsidR="00D9249F">
        <w:rPr>
          <w:rFonts w:ascii="Times New Roman" w:hAnsi="Times New Roman" w:cs="Times New Roman"/>
          <w:sz w:val="28"/>
          <w:szCs w:val="28"/>
        </w:rPr>
        <w:t>2</w:t>
      </w:r>
      <w:r w:rsidRPr="00C72C72">
        <w:rPr>
          <w:rFonts w:ascii="Times New Roman" w:hAnsi="Times New Roman" w:cs="Times New Roman"/>
          <w:sz w:val="28"/>
          <w:szCs w:val="28"/>
        </w:rPr>
        <w:t>;</w:t>
      </w:r>
    </w:p>
    <w:p w:rsidR="009D79F0" w:rsidRPr="00C72C72" w:rsidRDefault="009D79F0" w:rsidP="00C72C72">
      <w:pPr>
        <w:pStyle w:val="ab"/>
        <w:widowControl w:val="0"/>
        <w:numPr>
          <w:ilvl w:val="0"/>
          <w:numId w:val="10"/>
        </w:numPr>
        <w:spacing w:after="0" w:line="240" w:lineRule="auto"/>
        <w:jc w:val="both"/>
        <w:rPr>
          <w:rFonts w:ascii="Times New Roman" w:hAnsi="Times New Roman" w:cs="Times New Roman"/>
          <w:sz w:val="28"/>
          <w:szCs w:val="28"/>
        </w:rPr>
      </w:pPr>
      <w:r w:rsidRPr="00C72C72">
        <w:rPr>
          <w:rFonts w:ascii="Times New Roman" w:hAnsi="Times New Roman" w:cs="Times New Roman"/>
          <w:sz w:val="28"/>
          <w:szCs w:val="28"/>
        </w:rPr>
        <w:t xml:space="preserve">«Поддержка и развитие малого и среднего предпринимательства – </w:t>
      </w:r>
      <w:r w:rsidR="00D9249F">
        <w:rPr>
          <w:rFonts w:ascii="Times New Roman" w:hAnsi="Times New Roman" w:cs="Times New Roman"/>
          <w:sz w:val="28"/>
          <w:szCs w:val="28"/>
        </w:rPr>
        <w:t>0,72</w:t>
      </w:r>
      <w:r w:rsidR="00C72C72" w:rsidRPr="00C72C72">
        <w:rPr>
          <w:rFonts w:ascii="Times New Roman" w:hAnsi="Times New Roman" w:cs="Times New Roman"/>
          <w:sz w:val="28"/>
          <w:szCs w:val="28"/>
        </w:rPr>
        <w:t>.</w:t>
      </w:r>
    </w:p>
    <w:p w:rsidR="00C72C72" w:rsidRDefault="00C72C72" w:rsidP="00C72C72">
      <w:pPr>
        <w:widowControl w:val="0"/>
        <w:spacing w:after="0" w:line="240" w:lineRule="auto"/>
        <w:ind w:firstLine="709"/>
        <w:jc w:val="both"/>
        <w:rPr>
          <w:rFonts w:ascii="Times New Roman" w:hAnsi="Times New Roman" w:cs="Times New Roman"/>
          <w:sz w:val="28"/>
          <w:szCs w:val="28"/>
        </w:rPr>
      </w:pPr>
    </w:p>
    <w:p w:rsidR="009D79F0" w:rsidRPr="00B2724F" w:rsidRDefault="009D79F0" w:rsidP="00C72C72">
      <w:pPr>
        <w:widowControl w:val="0"/>
        <w:spacing w:after="0" w:line="240" w:lineRule="auto"/>
        <w:ind w:firstLine="709"/>
        <w:jc w:val="both"/>
        <w:rPr>
          <w:rFonts w:ascii="Times New Roman" w:hAnsi="Times New Roman" w:cs="Times New Roman"/>
          <w:b/>
          <w:sz w:val="28"/>
          <w:szCs w:val="28"/>
        </w:rPr>
      </w:pPr>
      <w:r w:rsidRPr="00C72C72">
        <w:rPr>
          <w:rFonts w:ascii="Times New Roman" w:hAnsi="Times New Roman" w:cs="Times New Roman"/>
          <w:sz w:val="28"/>
          <w:szCs w:val="28"/>
        </w:rPr>
        <w:t xml:space="preserve">Степень достижения показателей </w:t>
      </w:r>
      <w:r w:rsidR="001466E3" w:rsidRPr="00C72C72">
        <w:rPr>
          <w:rFonts w:ascii="Times New Roman" w:hAnsi="Times New Roman" w:cs="Times New Roman"/>
          <w:sz w:val="28"/>
          <w:szCs w:val="28"/>
        </w:rPr>
        <w:t xml:space="preserve">(среднее значение) </w:t>
      </w:r>
      <w:r w:rsidRPr="00C72C72">
        <w:rPr>
          <w:rFonts w:ascii="Times New Roman" w:hAnsi="Times New Roman" w:cs="Times New Roman"/>
          <w:sz w:val="28"/>
          <w:szCs w:val="28"/>
        </w:rPr>
        <w:t>в целом по муниципальной программе «Развитие экономики»</w:t>
      </w:r>
      <w:r w:rsidR="003F557D" w:rsidRPr="00C72C72">
        <w:rPr>
          <w:rFonts w:ascii="Times New Roman" w:hAnsi="Times New Roman" w:cs="Times New Roman"/>
          <w:sz w:val="28"/>
          <w:szCs w:val="28"/>
        </w:rPr>
        <w:t>:</w:t>
      </w:r>
      <w:r w:rsidR="003F557D" w:rsidRPr="00B2724F">
        <w:rPr>
          <w:rFonts w:ascii="Times New Roman" w:hAnsi="Times New Roman" w:cs="Times New Roman"/>
          <w:b/>
          <w:sz w:val="28"/>
          <w:szCs w:val="28"/>
        </w:rPr>
        <w:t xml:space="preserve"> </w:t>
      </w:r>
      <w:r w:rsidR="003F557D" w:rsidRPr="00B2724F">
        <w:rPr>
          <w:rFonts w:ascii="Times New Roman" w:hAnsi="Times New Roman" w:cs="Times New Roman"/>
          <w:b/>
          <w:sz w:val="28"/>
          <w:szCs w:val="28"/>
          <w:u w:val="single"/>
        </w:rPr>
        <w:t>(</w:t>
      </w:r>
      <w:proofErr w:type="spellStart"/>
      <w:r w:rsidR="003F557D" w:rsidRPr="00B2724F">
        <w:rPr>
          <w:rFonts w:ascii="Times New Roman" w:hAnsi="Times New Roman" w:cs="Times New Roman"/>
          <w:b/>
          <w:sz w:val="28"/>
          <w:szCs w:val="28"/>
          <w:u w:val="single"/>
        </w:rPr>
        <w:t>С</w:t>
      </w:r>
      <w:r w:rsidR="003F557D" w:rsidRPr="00B2724F">
        <w:rPr>
          <w:rFonts w:ascii="Times New Roman" w:hAnsi="Times New Roman" w:cs="Times New Roman"/>
          <w:b/>
          <w:sz w:val="28"/>
          <w:szCs w:val="28"/>
          <w:u w:val="single"/>
          <w:vertAlign w:val="subscript"/>
        </w:rPr>
        <w:t>дп</w:t>
      </w:r>
      <w:proofErr w:type="spellEnd"/>
      <w:proofErr w:type="gramStart"/>
      <w:r w:rsidR="003F557D" w:rsidRPr="00B2724F">
        <w:rPr>
          <w:rFonts w:ascii="Times New Roman" w:hAnsi="Times New Roman" w:cs="Times New Roman"/>
          <w:b/>
          <w:sz w:val="28"/>
          <w:szCs w:val="28"/>
          <w:u w:val="single"/>
        </w:rPr>
        <w:t xml:space="preserve"> )</w:t>
      </w:r>
      <w:proofErr w:type="gramEnd"/>
      <w:r w:rsidR="003F557D" w:rsidRPr="00B2724F">
        <w:rPr>
          <w:rFonts w:ascii="Times New Roman" w:hAnsi="Times New Roman" w:cs="Times New Roman"/>
          <w:b/>
          <w:sz w:val="28"/>
          <w:szCs w:val="28"/>
          <w:u w:val="single"/>
        </w:rPr>
        <w:t xml:space="preserve"> </w:t>
      </w:r>
      <w:r w:rsidR="002464C2">
        <w:rPr>
          <w:rFonts w:ascii="Times New Roman" w:hAnsi="Times New Roman" w:cs="Times New Roman"/>
          <w:b/>
          <w:sz w:val="28"/>
          <w:szCs w:val="28"/>
          <w:u w:val="single"/>
        </w:rPr>
        <w:t>–</w:t>
      </w:r>
      <w:r w:rsidRPr="00B2724F">
        <w:rPr>
          <w:rFonts w:ascii="Times New Roman" w:hAnsi="Times New Roman" w:cs="Times New Roman"/>
          <w:b/>
          <w:sz w:val="28"/>
          <w:szCs w:val="28"/>
          <w:u w:val="single"/>
        </w:rPr>
        <w:t xml:space="preserve"> </w:t>
      </w:r>
      <w:r w:rsidR="00D9249F">
        <w:rPr>
          <w:rFonts w:ascii="Times New Roman" w:hAnsi="Times New Roman" w:cs="Times New Roman"/>
          <w:b/>
          <w:sz w:val="28"/>
          <w:szCs w:val="28"/>
          <w:u w:val="single"/>
        </w:rPr>
        <w:t>0,91</w:t>
      </w:r>
      <w:r w:rsidRPr="00B2724F">
        <w:rPr>
          <w:rFonts w:ascii="Times New Roman" w:hAnsi="Times New Roman" w:cs="Times New Roman"/>
          <w:b/>
          <w:sz w:val="28"/>
          <w:szCs w:val="28"/>
          <w:u w:val="single"/>
        </w:rPr>
        <w:t>.</w:t>
      </w:r>
    </w:p>
    <w:p w:rsidR="009D79F0" w:rsidRPr="000E583A" w:rsidRDefault="009D79F0" w:rsidP="00C72C72">
      <w:pPr>
        <w:widowControl w:val="0"/>
        <w:spacing w:after="0" w:line="240" w:lineRule="auto"/>
        <w:ind w:firstLine="709"/>
        <w:jc w:val="both"/>
        <w:rPr>
          <w:rFonts w:ascii="Times New Roman" w:hAnsi="Times New Roman" w:cs="Times New Roman"/>
          <w:sz w:val="10"/>
          <w:szCs w:val="10"/>
        </w:rPr>
      </w:pPr>
    </w:p>
    <w:p w:rsidR="009D79F0" w:rsidRPr="00D04002" w:rsidRDefault="009D79F0" w:rsidP="00C72C72">
      <w:pPr>
        <w:widowControl w:val="0"/>
        <w:spacing w:after="0" w:line="240" w:lineRule="auto"/>
        <w:ind w:firstLine="709"/>
        <w:jc w:val="both"/>
        <w:rPr>
          <w:rFonts w:ascii="Times New Roman" w:hAnsi="Times New Roman" w:cs="Times New Roman"/>
          <w:sz w:val="28"/>
          <w:szCs w:val="28"/>
        </w:rPr>
      </w:pPr>
      <w:r w:rsidRPr="00D04002">
        <w:rPr>
          <w:rFonts w:ascii="Times New Roman" w:hAnsi="Times New Roman" w:cs="Times New Roman"/>
          <w:sz w:val="28"/>
          <w:szCs w:val="28"/>
        </w:rPr>
        <w:t>2) степени соответствия запланированному уровню затрат и эффективности использования средств бюджета МО МР «Усть-Куломский».</w:t>
      </w:r>
    </w:p>
    <w:p w:rsidR="009D79F0" w:rsidRPr="00D04002" w:rsidRDefault="009D79F0" w:rsidP="00C72C72">
      <w:pPr>
        <w:widowControl w:val="0"/>
        <w:spacing w:after="0" w:line="240" w:lineRule="auto"/>
        <w:ind w:firstLine="709"/>
        <w:jc w:val="both"/>
        <w:rPr>
          <w:rFonts w:ascii="Times New Roman" w:hAnsi="Times New Roman" w:cs="Times New Roman"/>
          <w:sz w:val="28"/>
          <w:szCs w:val="28"/>
        </w:rPr>
      </w:pPr>
      <w:r w:rsidRPr="00D04002">
        <w:rPr>
          <w:rFonts w:ascii="Times New Roman" w:hAnsi="Times New Roman" w:cs="Times New Roman"/>
          <w:sz w:val="28"/>
          <w:szCs w:val="28"/>
        </w:rPr>
        <w:t xml:space="preserve">Оценка степени соответствия запланированному уровню затрат и эффективности использования средств бюджета МО МР «Усть-Куломский» определялась путем сопоставления плановых и фактических объемов финансирования </w:t>
      </w:r>
      <w:r w:rsidR="005E4453" w:rsidRPr="00D04002">
        <w:rPr>
          <w:rFonts w:ascii="Times New Roman" w:hAnsi="Times New Roman" w:cs="Times New Roman"/>
          <w:sz w:val="28"/>
          <w:szCs w:val="28"/>
        </w:rPr>
        <w:t xml:space="preserve">в целом по </w:t>
      </w:r>
      <w:r w:rsidRPr="00D04002">
        <w:rPr>
          <w:rFonts w:ascii="Times New Roman" w:hAnsi="Times New Roman" w:cs="Times New Roman"/>
          <w:sz w:val="28"/>
          <w:szCs w:val="28"/>
        </w:rPr>
        <w:t>муниципальной программ</w:t>
      </w:r>
      <w:r w:rsidR="005E4453" w:rsidRPr="00D04002">
        <w:rPr>
          <w:rFonts w:ascii="Times New Roman" w:hAnsi="Times New Roman" w:cs="Times New Roman"/>
          <w:sz w:val="28"/>
          <w:szCs w:val="28"/>
        </w:rPr>
        <w:t>е</w:t>
      </w:r>
      <w:r w:rsidRPr="00D04002">
        <w:rPr>
          <w:rFonts w:ascii="Times New Roman" w:hAnsi="Times New Roman" w:cs="Times New Roman"/>
          <w:sz w:val="28"/>
          <w:szCs w:val="28"/>
        </w:rPr>
        <w:t xml:space="preserve"> «Развитие экономики» по формуле:</w:t>
      </w:r>
    </w:p>
    <w:p w:rsidR="009D79F0" w:rsidRPr="00D04002" w:rsidRDefault="009D79F0" w:rsidP="00C72C72">
      <w:pPr>
        <w:widowControl w:val="0"/>
        <w:spacing w:after="0" w:line="240" w:lineRule="auto"/>
        <w:ind w:firstLine="709"/>
        <w:jc w:val="both"/>
        <w:rPr>
          <w:rFonts w:ascii="Times New Roman" w:hAnsi="Times New Roman" w:cs="Times New Roman"/>
          <w:sz w:val="28"/>
          <w:szCs w:val="28"/>
        </w:rPr>
      </w:pPr>
      <w:proofErr w:type="spellStart"/>
      <w:r w:rsidRPr="00D04002">
        <w:rPr>
          <w:rFonts w:ascii="Times New Roman" w:hAnsi="Times New Roman" w:cs="Times New Roman"/>
          <w:sz w:val="28"/>
          <w:szCs w:val="28"/>
        </w:rPr>
        <w:t>У</w:t>
      </w:r>
      <w:r w:rsidRPr="00D04002">
        <w:rPr>
          <w:rFonts w:ascii="Times New Roman" w:hAnsi="Times New Roman" w:cs="Times New Roman"/>
          <w:sz w:val="28"/>
          <w:szCs w:val="28"/>
          <w:vertAlign w:val="subscript"/>
        </w:rPr>
        <w:t>ф</w:t>
      </w:r>
      <w:r w:rsidRPr="00D04002">
        <w:rPr>
          <w:rFonts w:ascii="Times New Roman" w:hAnsi="Times New Roman" w:cs="Times New Roman"/>
          <w:sz w:val="28"/>
          <w:szCs w:val="28"/>
        </w:rPr>
        <w:t>=Ф</w:t>
      </w:r>
      <w:r w:rsidRPr="00D04002">
        <w:rPr>
          <w:rFonts w:ascii="Times New Roman" w:hAnsi="Times New Roman" w:cs="Times New Roman"/>
          <w:sz w:val="28"/>
          <w:szCs w:val="28"/>
          <w:vertAlign w:val="subscript"/>
        </w:rPr>
        <w:t>ф</w:t>
      </w:r>
      <w:proofErr w:type="spellEnd"/>
      <w:r w:rsidRPr="00D04002">
        <w:rPr>
          <w:rFonts w:ascii="Times New Roman" w:hAnsi="Times New Roman" w:cs="Times New Roman"/>
          <w:sz w:val="28"/>
          <w:szCs w:val="28"/>
        </w:rPr>
        <w:t>/</w:t>
      </w:r>
      <w:proofErr w:type="spellStart"/>
      <w:r w:rsidRPr="00D04002">
        <w:rPr>
          <w:rFonts w:ascii="Times New Roman" w:hAnsi="Times New Roman" w:cs="Times New Roman"/>
          <w:sz w:val="28"/>
          <w:szCs w:val="28"/>
        </w:rPr>
        <w:t>Ф</w:t>
      </w:r>
      <w:r w:rsidRPr="00D04002">
        <w:rPr>
          <w:rFonts w:ascii="Times New Roman" w:hAnsi="Times New Roman" w:cs="Times New Roman"/>
          <w:sz w:val="28"/>
          <w:szCs w:val="28"/>
          <w:vertAlign w:val="subscript"/>
        </w:rPr>
        <w:t>п</w:t>
      </w:r>
      <w:proofErr w:type="spellEnd"/>
      <w:r w:rsidRPr="00D04002">
        <w:rPr>
          <w:rFonts w:ascii="Times New Roman" w:hAnsi="Times New Roman" w:cs="Times New Roman"/>
          <w:sz w:val="28"/>
          <w:szCs w:val="28"/>
        </w:rPr>
        <w:t>, где</w:t>
      </w:r>
    </w:p>
    <w:p w:rsidR="009D79F0" w:rsidRPr="00D04002" w:rsidRDefault="009D79F0" w:rsidP="00C72C72">
      <w:pPr>
        <w:widowControl w:val="0"/>
        <w:spacing w:after="0" w:line="240" w:lineRule="auto"/>
        <w:ind w:firstLine="709"/>
        <w:jc w:val="both"/>
        <w:rPr>
          <w:rFonts w:ascii="Times New Roman" w:hAnsi="Times New Roman" w:cs="Times New Roman"/>
          <w:sz w:val="28"/>
          <w:szCs w:val="28"/>
        </w:rPr>
      </w:pPr>
      <w:r w:rsidRPr="00D04002">
        <w:rPr>
          <w:rFonts w:ascii="Times New Roman" w:hAnsi="Times New Roman" w:cs="Times New Roman"/>
          <w:sz w:val="28"/>
          <w:szCs w:val="28"/>
        </w:rPr>
        <w:t>У</w:t>
      </w:r>
      <w:r w:rsidRPr="00D04002">
        <w:rPr>
          <w:rFonts w:ascii="Times New Roman" w:hAnsi="Times New Roman" w:cs="Times New Roman"/>
          <w:sz w:val="28"/>
          <w:szCs w:val="28"/>
          <w:vertAlign w:val="subscript"/>
        </w:rPr>
        <w:t>ф</w:t>
      </w:r>
      <w:r w:rsidRPr="00D04002">
        <w:rPr>
          <w:rFonts w:ascii="Times New Roman" w:hAnsi="Times New Roman" w:cs="Times New Roman"/>
          <w:sz w:val="28"/>
          <w:szCs w:val="28"/>
        </w:rPr>
        <w:t xml:space="preserve"> – уровень финансирования реализации программы;</w:t>
      </w:r>
    </w:p>
    <w:p w:rsidR="009D79F0" w:rsidRPr="00D04002" w:rsidRDefault="009D79F0" w:rsidP="00C72C72">
      <w:pPr>
        <w:widowControl w:val="0"/>
        <w:spacing w:after="0" w:line="240" w:lineRule="auto"/>
        <w:ind w:firstLine="709"/>
        <w:jc w:val="both"/>
        <w:rPr>
          <w:rFonts w:ascii="Times New Roman" w:hAnsi="Times New Roman" w:cs="Times New Roman"/>
          <w:sz w:val="28"/>
          <w:szCs w:val="28"/>
        </w:rPr>
      </w:pPr>
      <w:proofErr w:type="spellStart"/>
      <w:r w:rsidRPr="00D04002">
        <w:rPr>
          <w:rFonts w:ascii="Times New Roman" w:hAnsi="Times New Roman" w:cs="Times New Roman"/>
          <w:sz w:val="28"/>
          <w:szCs w:val="28"/>
        </w:rPr>
        <w:t>Ф</w:t>
      </w:r>
      <w:r w:rsidRPr="00D04002">
        <w:rPr>
          <w:rFonts w:ascii="Times New Roman" w:hAnsi="Times New Roman" w:cs="Times New Roman"/>
          <w:sz w:val="28"/>
          <w:szCs w:val="28"/>
          <w:vertAlign w:val="subscript"/>
        </w:rPr>
        <w:t>ф</w:t>
      </w:r>
      <w:proofErr w:type="spellEnd"/>
      <w:r w:rsidRPr="00D04002">
        <w:rPr>
          <w:rFonts w:ascii="Times New Roman" w:hAnsi="Times New Roman" w:cs="Times New Roman"/>
          <w:sz w:val="28"/>
          <w:szCs w:val="28"/>
        </w:rPr>
        <w:t xml:space="preserve"> – фактический объем финансовых ресурсов, направленных на реализацию программы;</w:t>
      </w:r>
    </w:p>
    <w:p w:rsidR="009D79F0" w:rsidRPr="00D04002" w:rsidRDefault="009D79F0" w:rsidP="00C72C72">
      <w:pPr>
        <w:widowControl w:val="0"/>
        <w:spacing w:after="0" w:line="240" w:lineRule="auto"/>
        <w:ind w:firstLine="709"/>
        <w:jc w:val="both"/>
        <w:rPr>
          <w:rFonts w:ascii="Times New Roman" w:hAnsi="Times New Roman" w:cs="Times New Roman"/>
          <w:sz w:val="28"/>
          <w:szCs w:val="28"/>
        </w:rPr>
      </w:pPr>
      <w:proofErr w:type="spellStart"/>
      <w:r w:rsidRPr="00D04002">
        <w:rPr>
          <w:rFonts w:ascii="Times New Roman" w:hAnsi="Times New Roman" w:cs="Times New Roman"/>
          <w:sz w:val="28"/>
          <w:szCs w:val="28"/>
        </w:rPr>
        <w:t>Ф</w:t>
      </w:r>
      <w:r w:rsidRPr="00D04002">
        <w:rPr>
          <w:rFonts w:ascii="Times New Roman" w:hAnsi="Times New Roman" w:cs="Times New Roman"/>
          <w:sz w:val="28"/>
          <w:szCs w:val="28"/>
          <w:vertAlign w:val="subscript"/>
        </w:rPr>
        <w:t>п</w:t>
      </w:r>
      <w:proofErr w:type="spellEnd"/>
      <w:r w:rsidRPr="00D04002">
        <w:rPr>
          <w:rFonts w:ascii="Times New Roman" w:hAnsi="Times New Roman" w:cs="Times New Roman"/>
          <w:sz w:val="28"/>
          <w:szCs w:val="28"/>
        </w:rPr>
        <w:t xml:space="preserve"> – плановый объем финансовых ресурсов на соответствующий отчетный период.</w:t>
      </w:r>
    </w:p>
    <w:p w:rsidR="009D79F0" w:rsidRPr="00D04002" w:rsidRDefault="009D79F0" w:rsidP="00C72C72">
      <w:pPr>
        <w:widowControl w:val="0"/>
        <w:spacing w:after="0" w:line="240" w:lineRule="auto"/>
        <w:ind w:firstLine="709"/>
        <w:jc w:val="both"/>
        <w:rPr>
          <w:rFonts w:ascii="Times New Roman" w:hAnsi="Times New Roman" w:cs="Times New Roman"/>
          <w:sz w:val="28"/>
          <w:szCs w:val="28"/>
        </w:rPr>
      </w:pPr>
      <w:r w:rsidRPr="00D04002">
        <w:rPr>
          <w:rFonts w:ascii="Times New Roman" w:hAnsi="Times New Roman" w:cs="Times New Roman"/>
          <w:sz w:val="28"/>
          <w:szCs w:val="28"/>
        </w:rPr>
        <w:t>У</w:t>
      </w:r>
      <w:r w:rsidRPr="00D04002">
        <w:rPr>
          <w:rFonts w:ascii="Times New Roman" w:hAnsi="Times New Roman" w:cs="Times New Roman"/>
          <w:sz w:val="28"/>
          <w:szCs w:val="28"/>
          <w:vertAlign w:val="subscript"/>
        </w:rPr>
        <w:t>ф</w:t>
      </w:r>
      <w:r w:rsidRPr="00D04002">
        <w:rPr>
          <w:rFonts w:ascii="Times New Roman" w:hAnsi="Times New Roman" w:cs="Times New Roman"/>
          <w:sz w:val="28"/>
          <w:szCs w:val="28"/>
        </w:rPr>
        <w:t xml:space="preserve"> = </w:t>
      </w:r>
      <w:r w:rsidR="00D9249F">
        <w:rPr>
          <w:rFonts w:ascii="Times New Roman" w:hAnsi="Times New Roman" w:cs="Times New Roman"/>
          <w:sz w:val="28"/>
          <w:szCs w:val="28"/>
        </w:rPr>
        <w:t>8359,08094</w:t>
      </w:r>
      <w:r w:rsidRPr="00D04002">
        <w:rPr>
          <w:rFonts w:ascii="Times New Roman" w:hAnsi="Times New Roman" w:cs="Times New Roman"/>
          <w:sz w:val="28"/>
          <w:szCs w:val="28"/>
        </w:rPr>
        <w:t xml:space="preserve"> тыс. руб. / </w:t>
      </w:r>
      <w:r w:rsidR="00D9249F">
        <w:rPr>
          <w:rFonts w:ascii="Times New Roman" w:hAnsi="Times New Roman" w:cs="Times New Roman"/>
          <w:sz w:val="28"/>
          <w:szCs w:val="28"/>
        </w:rPr>
        <w:t>8359,13496</w:t>
      </w:r>
      <w:r w:rsidRPr="00D04002">
        <w:rPr>
          <w:rFonts w:ascii="Times New Roman" w:hAnsi="Times New Roman" w:cs="Times New Roman"/>
          <w:sz w:val="28"/>
          <w:szCs w:val="28"/>
        </w:rPr>
        <w:t xml:space="preserve"> тыс. руб. </w:t>
      </w:r>
    </w:p>
    <w:p w:rsidR="009D79F0" w:rsidRPr="00D04002" w:rsidRDefault="009D79F0" w:rsidP="00C72C72">
      <w:pPr>
        <w:widowControl w:val="0"/>
        <w:spacing w:after="0" w:line="240" w:lineRule="auto"/>
        <w:ind w:firstLine="709"/>
        <w:jc w:val="both"/>
        <w:rPr>
          <w:rFonts w:ascii="Times New Roman" w:hAnsi="Times New Roman" w:cs="Times New Roman"/>
          <w:b/>
          <w:sz w:val="28"/>
          <w:szCs w:val="28"/>
          <w:u w:val="single"/>
        </w:rPr>
      </w:pPr>
      <w:r w:rsidRPr="00D04002">
        <w:rPr>
          <w:rFonts w:ascii="Times New Roman" w:hAnsi="Times New Roman" w:cs="Times New Roman"/>
          <w:b/>
          <w:sz w:val="28"/>
          <w:szCs w:val="28"/>
          <w:u w:val="single"/>
        </w:rPr>
        <w:t>У</w:t>
      </w:r>
      <w:r w:rsidRPr="00D04002">
        <w:rPr>
          <w:rFonts w:ascii="Times New Roman" w:hAnsi="Times New Roman" w:cs="Times New Roman"/>
          <w:b/>
          <w:sz w:val="28"/>
          <w:szCs w:val="28"/>
          <w:u w:val="single"/>
          <w:vertAlign w:val="subscript"/>
        </w:rPr>
        <w:t>ф</w:t>
      </w:r>
      <w:r w:rsidRPr="00D04002">
        <w:rPr>
          <w:rFonts w:ascii="Times New Roman" w:hAnsi="Times New Roman" w:cs="Times New Roman"/>
          <w:b/>
          <w:sz w:val="28"/>
          <w:szCs w:val="28"/>
          <w:u w:val="single"/>
        </w:rPr>
        <w:t xml:space="preserve"> = </w:t>
      </w:r>
      <w:r w:rsidR="00672C03" w:rsidRPr="00D04002">
        <w:rPr>
          <w:rFonts w:ascii="Times New Roman" w:hAnsi="Times New Roman" w:cs="Times New Roman"/>
          <w:b/>
          <w:sz w:val="28"/>
          <w:szCs w:val="28"/>
          <w:u w:val="single"/>
        </w:rPr>
        <w:t>0,</w:t>
      </w:r>
      <w:r w:rsidR="00D9249F">
        <w:rPr>
          <w:rFonts w:ascii="Times New Roman" w:hAnsi="Times New Roman" w:cs="Times New Roman"/>
          <w:b/>
          <w:sz w:val="28"/>
          <w:szCs w:val="28"/>
          <w:u w:val="single"/>
        </w:rPr>
        <w:t>99</w:t>
      </w:r>
    </w:p>
    <w:p w:rsidR="005E4453" w:rsidRPr="00D04002" w:rsidRDefault="005E4453" w:rsidP="00C72C72">
      <w:pPr>
        <w:widowControl w:val="0"/>
        <w:spacing w:after="0" w:line="240" w:lineRule="auto"/>
        <w:ind w:firstLine="709"/>
        <w:jc w:val="both"/>
        <w:rPr>
          <w:rFonts w:ascii="Times New Roman" w:hAnsi="Times New Roman" w:cs="Times New Roman"/>
          <w:sz w:val="28"/>
          <w:szCs w:val="28"/>
        </w:rPr>
      </w:pPr>
    </w:p>
    <w:p w:rsidR="00B62460" w:rsidRPr="00D04002" w:rsidRDefault="00B62460" w:rsidP="00C72C72">
      <w:pPr>
        <w:widowControl w:val="0"/>
        <w:spacing w:after="0" w:line="240" w:lineRule="auto"/>
        <w:ind w:firstLine="709"/>
        <w:jc w:val="both"/>
        <w:rPr>
          <w:rFonts w:ascii="Times New Roman" w:hAnsi="Times New Roman" w:cs="Times New Roman"/>
          <w:sz w:val="28"/>
          <w:szCs w:val="28"/>
        </w:rPr>
      </w:pPr>
      <w:r w:rsidRPr="00D04002">
        <w:rPr>
          <w:rFonts w:ascii="Times New Roman" w:hAnsi="Times New Roman" w:cs="Times New Roman"/>
          <w:sz w:val="28"/>
          <w:szCs w:val="28"/>
        </w:rPr>
        <w:t xml:space="preserve">В разрезе по подпрограммам муниципальной программы «Развитие экономики»: </w:t>
      </w:r>
    </w:p>
    <w:p w:rsidR="00B62460" w:rsidRPr="00D04002" w:rsidRDefault="00B62460" w:rsidP="00D9249F">
      <w:pPr>
        <w:widowControl w:val="0"/>
        <w:spacing w:after="0" w:line="240" w:lineRule="auto"/>
        <w:jc w:val="both"/>
        <w:rPr>
          <w:rFonts w:ascii="Times New Roman" w:hAnsi="Times New Roman" w:cs="Times New Roman"/>
          <w:sz w:val="28"/>
          <w:szCs w:val="28"/>
        </w:rPr>
      </w:pPr>
      <w:r w:rsidRPr="00D04002">
        <w:rPr>
          <w:rFonts w:ascii="Times New Roman" w:hAnsi="Times New Roman" w:cs="Times New Roman"/>
          <w:sz w:val="28"/>
          <w:szCs w:val="28"/>
        </w:rPr>
        <w:t>- «Развитие лесопромышленного комплекса» - У</w:t>
      </w:r>
      <w:r w:rsidRPr="00D04002">
        <w:rPr>
          <w:rFonts w:ascii="Times New Roman" w:hAnsi="Times New Roman" w:cs="Times New Roman"/>
          <w:sz w:val="28"/>
          <w:szCs w:val="28"/>
          <w:vertAlign w:val="subscript"/>
        </w:rPr>
        <w:t xml:space="preserve">ф </w:t>
      </w:r>
      <w:r w:rsidRPr="00D04002">
        <w:rPr>
          <w:rFonts w:ascii="Times New Roman" w:hAnsi="Times New Roman" w:cs="Times New Roman"/>
          <w:sz w:val="28"/>
          <w:szCs w:val="28"/>
        </w:rPr>
        <w:t>=</w:t>
      </w:r>
      <w:r w:rsidRPr="00D04002">
        <w:rPr>
          <w:rFonts w:ascii="Times New Roman" w:hAnsi="Times New Roman" w:cs="Times New Roman"/>
          <w:b/>
          <w:sz w:val="28"/>
          <w:szCs w:val="28"/>
        </w:rPr>
        <w:t>0,</w:t>
      </w:r>
      <w:r w:rsidR="00D9249F">
        <w:rPr>
          <w:rFonts w:ascii="Times New Roman" w:hAnsi="Times New Roman" w:cs="Times New Roman"/>
          <w:b/>
          <w:sz w:val="28"/>
          <w:szCs w:val="28"/>
        </w:rPr>
        <w:t>99</w:t>
      </w:r>
      <w:r w:rsidRPr="00D04002">
        <w:rPr>
          <w:rFonts w:ascii="Times New Roman" w:hAnsi="Times New Roman" w:cs="Times New Roman"/>
          <w:sz w:val="28"/>
          <w:szCs w:val="28"/>
        </w:rPr>
        <w:t>;</w:t>
      </w:r>
    </w:p>
    <w:p w:rsidR="005E4453" w:rsidRPr="00D04002" w:rsidRDefault="00B62460" w:rsidP="00D9249F">
      <w:pPr>
        <w:widowControl w:val="0"/>
        <w:spacing w:after="0" w:line="240" w:lineRule="auto"/>
        <w:jc w:val="both"/>
        <w:rPr>
          <w:rFonts w:ascii="Times New Roman" w:hAnsi="Times New Roman" w:cs="Times New Roman"/>
          <w:sz w:val="28"/>
          <w:szCs w:val="28"/>
        </w:rPr>
      </w:pPr>
      <w:r w:rsidRPr="00D04002">
        <w:rPr>
          <w:rFonts w:ascii="Times New Roman" w:hAnsi="Times New Roman" w:cs="Times New Roman"/>
          <w:sz w:val="28"/>
          <w:szCs w:val="28"/>
        </w:rPr>
        <w:t xml:space="preserve">- </w:t>
      </w:r>
      <w:r w:rsidR="005E4453" w:rsidRPr="00D04002">
        <w:rPr>
          <w:rFonts w:ascii="Times New Roman" w:hAnsi="Times New Roman" w:cs="Times New Roman"/>
          <w:sz w:val="28"/>
          <w:szCs w:val="28"/>
        </w:rPr>
        <w:t xml:space="preserve">«Поддержка сельхозтоваропроизводителей» </w:t>
      </w:r>
      <w:r w:rsidRPr="00D04002">
        <w:rPr>
          <w:rFonts w:ascii="Times New Roman" w:hAnsi="Times New Roman" w:cs="Times New Roman"/>
          <w:sz w:val="28"/>
          <w:szCs w:val="28"/>
        </w:rPr>
        <w:t xml:space="preserve">- </w:t>
      </w:r>
      <w:r w:rsidR="005E4453" w:rsidRPr="00D04002">
        <w:rPr>
          <w:rFonts w:ascii="Times New Roman" w:hAnsi="Times New Roman" w:cs="Times New Roman"/>
          <w:sz w:val="28"/>
          <w:szCs w:val="28"/>
        </w:rPr>
        <w:t>У</w:t>
      </w:r>
      <w:r w:rsidR="005E4453" w:rsidRPr="00D04002">
        <w:rPr>
          <w:rFonts w:ascii="Times New Roman" w:hAnsi="Times New Roman" w:cs="Times New Roman"/>
          <w:sz w:val="28"/>
          <w:szCs w:val="28"/>
          <w:vertAlign w:val="subscript"/>
        </w:rPr>
        <w:t xml:space="preserve">ф </w:t>
      </w:r>
      <w:r w:rsidR="005E4453" w:rsidRPr="00D04002">
        <w:rPr>
          <w:rFonts w:ascii="Times New Roman" w:hAnsi="Times New Roman" w:cs="Times New Roman"/>
          <w:sz w:val="28"/>
          <w:szCs w:val="28"/>
        </w:rPr>
        <w:t>=</w:t>
      </w:r>
      <w:r w:rsidRPr="00D04002">
        <w:rPr>
          <w:rFonts w:ascii="Times New Roman" w:hAnsi="Times New Roman" w:cs="Times New Roman"/>
          <w:b/>
          <w:sz w:val="28"/>
          <w:szCs w:val="28"/>
        </w:rPr>
        <w:t>1</w:t>
      </w:r>
      <w:r w:rsidRPr="00D04002">
        <w:rPr>
          <w:rFonts w:ascii="Times New Roman" w:hAnsi="Times New Roman" w:cs="Times New Roman"/>
          <w:sz w:val="28"/>
          <w:szCs w:val="28"/>
        </w:rPr>
        <w:t>;</w:t>
      </w:r>
    </w:p>
    <w:p w:rsidR="005E4453" w:rsidRPr="00D04002" w:rsidRDefault="00B62460" w:rsidP="00D9249F">
      <w:pPr>
        <w:widowControl w:val="0"/>
        <w:spacing w:after="0" w:line="240" w:lineRule="auto"/>
        <w:jc w:val="both"/>
        <w:rPr>
          <w:rFonts w:ascii="Times New Roman" w:hAnsi="Times New Roman" w:cs="Times New Roman"/>
          <w:sz w:val="28"/>
          <w:szCs w:val="28"/>
        </w:rPr>
      </w:pPr>
      <w:r w:rsidRPr="00D04002">
        <w:rPr>
          <w:rFonts w:ascii="Times New Roman" w:hAnsi="Times New Roman" w:cs="Times New Roman"/>
          <w:sz w:val="28"/>
          <w:szCs w:val="28"/>
        </w:rPr>
        <w:t>- «Поддержка и развитие малого и среднего предпринимательства» - У</w:t>
      </w:r>
      <w:r w:rsidRPr="00D04002">
        <w:rPr>
          <w:rFonts w:ascii="Times New Roman" w:hAnsi="Times New Roman" w:cs="Times New Roman"/>
          <w:sz w:val="28"/>
          <w:szCs w:val="28"/>
          <w:vertAlign w:val="subscript"/>
        </w:rPr>
        <w:t xml:space="preserve">ф </w:t>
      </w:r>
      <w:r w:rsidRPr="00D04002">
        <w:rPr>
          <w:rFonts w:ascii="Times New Roman" w:hAnsi="Times New Roman" w:cs="Times New Roman"/>
          <w:sz w:val="28"/>
          <w:szCs w:val="28"/>
        </w:rPr>
        <w:t>=</w:t>
      </w:r>
      <w:r w:rsidR="00D9249F">
        <w:rPr>
          <w:rFonts w:ascii="Times New Roman" w:hAnsi="Times New Roman" w:cs="Times New Roman"/>
          <w:sz w:val="28"/>
          <w:szCs w:val="28"/>
        </w:rPr>
        <w:t xml:space="preserve"> 1</w:t>
      </w:r>
      <w:r w:rsidRPr="00D04002">
        <w:rPr>
          <w:rFonts w:ascii="Times New Roman" w:hAnsi="Times New Roman" w:cs="Times New Roman"/>
          <w:sz w:val="28"/>
          <w:szCs w:val="28"/>
        </w:rPr>
        <w:t>.</w:t>
      </w:r>
    </w:p>
    <w:p w:rsidR="009D79F0" w:rsidRPr="00D04002" w:rsidRDefault="009D79F0" w:rsidP="00C72C72">
      <w:pPr>
        <w:widowControl w:val="0"/>
        <w:spacing w:after="0" w:line="240" w:lineRule="auto"/>
        <w:ind w:firstLine="709"/>
        <w:jc w:val="both"/>
        <w:rPr>
          <w:rFonts w:ascii="Times New Roman" w:hAnsi="Times New Roman" w:cs="Times New Roman"/>
          <w:sz w:val="10"/>
          <w:szCs w:val="10"/>
        </w:rPr>
      </w:pPr>
    </w:p>
    <w:p w:rsidR="00C72C72" w:rsidRPr="00D04002" w:rsidRDefault="00C72C72" w:rsidP="00C72C72">
      <w:pPr>
        <w:widowControl w:val="0"/>
        <w:spacing w:after="0" w:line="240" w:lineRule="auto"/>
        <w:ind w:firstLine="709"/>
        <w:jc w:val="both"/>
        <w:rPr>
          <w:rFonts w:ascii="Times New Roman" w:hAnsi="Times New Roman" w:cs="Times New Roman"/>
          <w:sz w:val="28"/>
          <w:szCs w:val="28"/>
        </w:rPr>
      </w:pPr>
    </w:p>
    <w:p w:rsidR="009D79F0" w:rsidRPr="00D04002" w:rsidRDefault="009D79F0" w:rsidP="00C72C72">
      <w:pPr>
        <w:widowControl w:val="0"/>
        <w:spacing w:after="0" w:line="240" w:lineRule="auto"/>
        <w:ind w:firstLine="709"/>
        <w:jc w:val="both"/>
        <w:rPr>
          <w:rFonts w:ascii="Times New Roman" w:hAnsi="Times New Roman" w:cs="Times New Roman"/>
          <w:sz w:val="28"/>
          <w:szCs w:val="28"/>
        </w:rPr>
      </w:pPr>
      <w:r w:rsidRPr="00D04002">
        <w:rPr>
          <w:rFonts w:ascii="Times New Roman" w:hAnsi="Times New Roman" w:cs="Times New Roman"/>
          <w:sz w:val="28"/>
          <w:szCs w:val="28"/>
        </w:rPr>
        <w:t>3) Вывод:</w:t>
      </w:r>
    </w:p>
    <w:p w:rsidR="009D79F0" w:rsidRPr="00D04002" w:rsidRDefault="009D79F0" w:rsidP="00C72C72">
      <w:pPr>
        <w:widowControl w:val="0"/>
        <w:spacing w:after="0" w:line="240" w:lineRule="auto"/>
        <w:ind w:firstLine="709"/>
        <w:jc w:val="both"/>
        <w:rPr>
          <w:rFonts w:ascii="Times New Roman" w:hAnsi="Times New Roman" w:cs="Times New Roman"/>
          <w:sz w:val="28"/>
          <w:szCs w:val="28"/>
        </w:rPr>
      </w:pPr>
      <w:r w:rsidRPr="00D04002">
        <w:rPr>
          <w:rFonts w:ascii="Times New Roman" w:hAnsi="Times New Roman" w:cs="Times New Roman"/>
          <w:sz w:val="28"/>
          <w:szCs w:val="28"/>
        </w:rPr>
        <w:t>Эффективность реализации муниципальной программы «Развитие экономики»</w:t>
      </w:r>
      <w:r w:rsidR="00B2724F" w:rsidRPr="00D04002">
        <w:rPr>
          <w:rFonts w:ascii="Times New Roman" w:hAnsi="Times New Roman" w:cs="Times New Roman"/>
          <w:sz w:val="28"/>
          <w:szCs w:val="28"/>
        </w:rPr>
        <w:t xml:space="preserve"> в целом</w:t>
      </w:r>
      <w:r w:rsidRPr="00D04002">
        <w:rPr>
          <w:rFonts w:ascii="Times New Roman" w:hAnsi="Times New Roman" w:cs="Times New Roman"/>
          <w:sz w:val="28"/>
          <w:szCs w:val="28"/>
        </w:rPr>
        <w:t xml:space="preserve"> рассчитывалась по следующей формуле:</w:t>
      </w:r>
    </w:p>
    <w:p w:rsidR="009D79F0" w:rsidRPr="00D04002" w:rsidRDefault="009D79F0" w:rsidP="00C72C72">
      <w:pPr>
        <w:widowControl w:val="0"/>
        <w:spacing w:after="0" w:line="240" w:lineRule="auto"/>
        <w:ind w:firstLine="709"/>
        <w:jc w:val="both"/>
        <w:rPr>
          <w:rFonts w:ascii="Times New Roman" w:hAnsi="Times New Roman" w:cs="Times New Roman"/>
          <w:sz w:val="28"/>
          <w:szCs w:val="28"/>
        </w:rPr>
      </w:pPr>
      <w:proofErr w:type="spellStart"/>
      <w:r w:rsidRPr="00D04002">
        <w:rPr>
          <w:rFonts w:ascii="Times New Roman" w:hAnsi="Times New Roman" w:cs="Times New Roman"/>
          <w:sz w:val="28"/>
          <w:szCs w:val="28"/>
        </w:rPr>
        <w:t>Э</w:t>
      </w:r>
      <w:r w:rsidRPr="00D04002">
        <w:rPr>
          <w:rFonts w:ascii="Times New Roman" w:hAnsi="Times New Roman" w:cs="Times New Roman"/>
          <w:sz w:val="28"/>
          <w:szCs w:val="28"/>
          <w:vertAlign w:val="subscript"/>
        </w:rPr>
        <w:t>мп</w:t>
      </w:r>
      <w:proofErr w:type="spellEnd"/>
      <w:r w:rsidRPr="00D04002">
        <w:rPr>
          <w:rFonts w:ascii="Times New Roman" w:hAnsi="Times New Roman" w:cs="Times New Roman"/>
          <w:sz w:val="28"/>
          <w:szCs w:val="28"/>
        </w:rPr>
        <w:t xml:space="preserve"> = </w:t>
      </w:r>
      <w:proofErr w:type="spellStart"/>
      <w:r w:rsidRPr="00D04002">
        <w:rPr>
          <w:rFonts w:ascii="Times New Roman" w:hAnsi="Times New Roman" w:cs="Times New Roman"/>
          <w:sz w:val="28"/>
          <w:szCs w:val="28"/>
        </w:rPr>
        <w:t>С</w:t>
      </w:r>
      <w:r w:rsidRPr="00D04002">
        <w:rPr>
          <w:rFonts w:ascii="Times New Roman" w:hAnsi="Times New Roman" w:cs="Times New Roman"/>
          <w:sz w:val="28"/>
          <w:szCs w:val="28"/>
          <w:vertAlign w:val="subscript"/>
        </w:rPr>
        <w:t>дп</w:t>
      </w:r>
      <w:proofErr w:type="spellEnd"/>
      <w:proofErr w:type="gramStart"/>
      <w:r w:rsidRPr="00D04002">
        <w:rPr>
          <w:rFonts w:ascii="Times New Roman" w:hAnsi="Times New Roman" w:cs="Times New Roman"/>
          <w:sz w:val="28"/>
          <w:szCs w:val="28"/>
        </w:rPr>
        <w:t xml:space="preserve"> * У</w:t>
      </w:r>
      <w:proofErr w:type="gramEnd"/>
      <w:r w:rsidRPr="00D04002">
        <w:rPr>
          <w:rFonts w:ascii="Times New Roman" w:hAnsi="Times New Roman" w:cs="Times New Roman"/>
          <w:sz w:val="28"/>
          <w:szCs w:val="28"/>
          <w:vertAlign w:val="subscript"/>
        </w:rPr>
        <w:t>ф</w:t>
      </w:r>
    </w:p>
    <w:p w:rsidR="009D79F0" w:rsidRPr="00D04002" w:rsidRDefault="009D79F0" w:rsidP="00C72C72">
      <w:pPr>
        <w:widowControl w:val="0"/>
        <w:spacing w:after="0" w:line="240" w:lineRule="auto"/>
        <w:ind w:firstLine="709"/>
        <w:jc w:val="both"/>
        <w:rPr>
          <w:rFonts w:ascii="Times New Roman" w:hAnsi="Times New Roman" w:cs="Times New Roman"/>
          <w:sz w:val="28"/>
          <w:szCs w:val="28"/>
        </w:rPr>
      </w:pPr>
      <w:proofErr w:type="spellStart"/>
      <w:r w:rsidRPr="00D04002">
        <w:rPr>
          <w:rFonts w:ascii="Times New Roman" w:hAnsi="Times New Roman" w:cs="Times New Roman"/>
          <w:sz w:val="28"/>
          <w:szCs w:val="28"/>
        </w:rPr>
        <w:t>Э</w:t>
      </w:r>
      <w:r w:rsidRPr="00D04002">
        <w:rPr>
          <w:rFonts w:ascii="Times New Roman" w:hAnsi="Times New Roman" w:cs="Times New Roman"/>
          <w:sz w:val="28"/>
          <w:szCs w:val="28"/>
          <w:vertAlign w:val="subscript"/>
        </w:rPr>
        <w:t>мп</w:t>
      </w:r>
      <w:proofErr w:type="spellEnd"/>
      <w:r w:rsidRPr="00D04002">
        <w:rPr>
          <w:rFonts w:ascii="Times New Roman" w:hAnsi="Times New Roman" w:cs="Times New Roman"/>
          <w:sz w:val="28"/>
          <w:szCs w:val="28"/>
        </w:rPr>
        <w:t xml:space="preserve"> = </w:t>
      </w:r>
      <w:r w:rsidR="00D9249F">
        <w:rPr>
          <w:rFonts w:ascii="Times New Roman" w:hAnsi="Times New Roman" w:cs="Times New Roman"/>
          <w:sz w:val="28"/>
          <w:szCs w:val="28"/>
        </w:rPr>
        <w:t>0,91</w:t>
      </w:r>
      <w:r w:rsidRPr="00D04002">
        <w:rPr>
          <w:rFonts w:ascii="Times New Roman" w:hAnsi="Times New Roman" w:cs="Times New Roman"/>
          <w:sz w:val="28"/>
          <w:szCs w:val="28"/>
        </w:rPr>
        <w:t xml:space="preserve"> * </w:t>
      </w:r>
      <w:r w:rsidR="005F1C6E" w:rsidRPr="00D04002">
        <w:rPr>
          <w:rFonts w:ascii="Times New Roman" w:hAnsi="Times New Roman" w:cs="Times New Roman"/>
          <w:sz w:val="28"/>
          <w:szCs w:val="28"/>
        </w:rPr>
        <w:t>0,</w:t>
      </w:r>
      <w:r w:rsidR="00D9249F">
        <w:rPr>
          <w:rFonts w:ascii="Times New Roman" w:hAnsi="Times New Roman" w:cs="Times New Roman"/>
          <w:sz w:val="28"/>
          <w:szCs w:val="28"/>
        </w:rPr>
        <w:t>99</w:t>
      </w:r>
    </w:p>
    <w:p w:rsidR="009D79F0" w:rsidRPr="00B2724F" w:rsidRDefault="009D79F0" w:rsidP="00C72C72">
      <w:pPr>
        <w:widowControl w:val="0"/>
        <w:spacing w:after="0" w:line="240" w:lineRule="auto"/>
        <w:ind w:firstLine="709"/>
        <w:jc w:val="both"/>
        <w:rPr>
          <w:rFonts w:ascii="Times New Roman" w:hAnsi="Times New Roman" w:cs="Times New Roman"/>
          <w:b/>
          <w:sz w:val="28"/>
          <w:szCs w:val="28"/>
          <w:u w:val="single"/>
        </w:rPr>
      </w:pPr>
      <w:proofErr w:type="spellStart"/>
      <w:r w:rsidRPr="00D04002">
        <w:rPr>
          <w:rFonts w:ascii="Times New Roman" w:hAnsi="Times New Roman" w:cs="Times New Roman"/>
          <w:b/>
          <w:sz w:val="28"/>
          <w:szCs w:val="28"/>
          <w:u w:val="single"/>
        </w:rPr>
        <w:t>Э</w:t>
      </w:r>
      <w:r w:rsidRPr="00D04002">
        <w:rPr>
          <w:rFonts w:ascii="Times New Roman" w:hAnsi="Times New Roman" w:cs="Times New Roman"/>
          <w:b/>
          <w:sz w:val="28"/>
          <w:szCs w:val="28"/>
          <w:u w:val="single"/>
          <w:vertAlign w:val="subscript"/>
        </w:rPr>
        <w:t>мп</w:t>
      </w:r>
      <w:proofErr w:type="spellEnd"/>
      <w:r w:rsidRPr="00D04002">
        <w:rPr>
          <w:rFonts w:ascii="Times New Roman" w:hAnsi="Times New Roman" w:cs="Times New Roman"/>
          <w:b/>
          <w:sz w:val="28"/>
          <w:szCs w:val="28"/>
          <w:u w:val="single"/>
        </w:rPr>
        <w:t xml:space="preserve"> = 0,</w:t>
      </w:r>
      <w:r w:rsidR="00D9249F">
        <w:rPr>
          <w:rFonts w:ascii="Times New Roman" w:hAnsi="Times New Roman" w:cs="Times New Roman"/>
          <w:b/>
          <w:sz w:val="28"/>
          <w:szCs w:val="28"/>
          <w:u w:val="single"/>
        </w:rPr>
        <w:t>9</w:t>
      </w:r>
      <w:r w:rsidRPr="00D04002">
        <w:rPr>
          <w:rFonts w:ascii="Times New Roman" w:hAnsi="Times New Roman" w:cs="Times New Roman"/>
          <w:b/>
          <w:sz w:val="28"/>
          <w:szCs w:val="28"/>
          <w:u w:val="single"/>
        </w:rPr>
        <w:t>.</w:t>
      </w:r>
    </w:p>
    <w:p w:rsidR="009D79F0" w:rsidRPr="00B2724F" w:rsidRDefault="009D79F0" w:rsidP="00C72C72">
      <w:pPr>
        <w:widowControl w:val="0"/>
        <w:spacing w:after="0" w:line="240" w:lineRule="auto"/>
        <w:ind w:firstLine="709"/>
        <w:jc w:val="both"/>
        <w:rPr>
          <w:rFonts w:ascii="Times New Roman" w:hAnsi="Times New Roman" w:cs="Times New Roman"/>
          <w:sz w:val="28"/>
          <w:szCs w:val="28"/>
        </w:rPr>
      </w:pPr>
    </w:p>
    <w:p w:rsidR="009D79F0" w:rsidRPr="00F4283C" w:rsidRDefault="009D79F0" w:rsidP="00C72C72">
      <w:pPr>
        <w:widowControl w:val="0"/>
        <w:spacing w:after="0" w:line="240" w:lineRule="auto"/>
        <w:ind w:firstLine="709"/>
        <w:jc w:val="both"/>
        <w:rPr>
          <w:rFonts w:ascii="Times New Roman" w:hAnsi="Times New Roman" w:cs="Times New Roman"/>
          <w:b/>
          <w:sz w:val="28"/>
          <w:szCs w:val="28"/>
          <w:u w:val="single"/>
        </w:rPr>
      </w:pPr>
      <w:proofErr w:type="gramStart"/>
      <w:r w:rsidRPr="00D04002">
        <w:rPr>
          <w:rFonts w:ascii="Times New Roman" w:hAnsi="Times New Roman" w:cs="Times New Roman"/>
          <w:sz w:val="28"/>
          <w:szCs w:val="28"/>
        </w:rPr>
        <w:lastRenderedPageBreak/>
        <w:t>Исходя из критериев оценки эффективности муниципальной программы следует</w:t>
      </w:r>
      <w:proofErr w:type="gramEnd"/>
      <w:r w:rsidRPr="00D04002">
        <w:rPr>
          <w:rFonts w:ascii="Times New Roman" w:hAnsi="Times New Roman" w:cs="Times New Roman"/>
          <w:sz w:val="28"/>
          <w:szCs w:val="28"/>
        </w:rPr>
        <w:t xml:space="preserve">, что </w:t>
      </w:r>
      <w:r w:rsidR="000D3F1F" w:rsidRPr="00D04002">
        <w:rPr>
          <w:rFonts w:ascii="Times New Roman" w:hAnsi="Times New Roman" w:cs="Times New Roman"/>
          <w:sz w:val="28"/>
          <w:szCs w:val="28"/>
          <w:u w:val="single"/>
        </w:rPr>
        <w:t xml:space="preserve">уровень эффективности </w:t>
      </w:r>
      <w:r w:rsidRPr="00D04002">
        <w:rPr>
          <w:rFonts w:ascii="Times New Roman" w:hAnsi="Times New Roman" w:cs="Times New Roman"/>
          <w:sz w:val="28"/>
          <w:szCs w:val="28"/>
          <w:u w:val="single"/>
        </w:rPr>
        <w:t>муниципальн</w:t>
      </w:r>
      <w:r w:rsidR="000D3F1F" w:rsidRPr="00D04002">
        <w:rPr>
          <w:rFonts w:ascii="Times New Roman" w:hAnsi="Times New Roman" w:cs="Times New Roman"/>
          <w:sz w:val="28"/>
          <w:szCs w:val="28"/>
          <w:u w:val="single"/>
        </w:rPr>
        <w:t>ой</w:t>
      </w:r>
      <w:r w:rsidRPr="00D04002">
        <w:rPr>
          <w:rFonts w:ascii="Times New Roman" w:hAnsi="Times New Roman" w:cs="Times New Roman"/>
          <w:sz w:val="28"/>
          <w:szCs w:val="28"/>
          <w:u w:val="single"/>
        </w:rPr>
        <w:t xml:space="preserve"> программ</w:t>
      </w:r>
      <w:r w:rsidR="000D3F1F" w:rsidRPr="00D04002">
        <w:rPr>
          <w:rFonts w:ascii="Times New Roman" w:hAnsi="Times New Roman" w:cs="Times New Roman"/>
          <w:sz w:val="28"/>
          <w:szCs w:val="28"/>
          <w:u w:val="single"/>
        </w:rPr>
        <w:t>ы</w:t>
      </w:r>
      <w:r w:rsidRPr="00D04002">
        <w:rPr>
          <w:rFonts w:ascii="Times New Roman" w:hAnsi="Times New Roman" w:cs="Times New Roman"/>
          <w:sz w:val="28"/>
          <w:szCs w:val="28"/>
          <w:u w:val="single"/>
        </w:rPr>
        <w:t xml:space="preserve"> «Развитие экономики» </w:t>
      </w:r>
      <w:r w:rsidR="000D3F1F" w:rsidRPr="00D04002">
        <w:rPr>
          <w:rFonts w:ascii="Times New Roman" w:hAnsi="Times New Roman" w:cs="Times New Roman"/>
          <w:sz w:val="28"/>
          <w:szCs w:val="28"/>
          <w:u w:val="single"/>
        </w:rPr>
        <w:t xml:space="preserve"> -</w:t>
      </w:r>
      <w:r w:rsidR="00B2724F" w:rsidRPr="00D04002">
        <w:rPr>
          <w:rFonts w:ascii="Times New Roman" w:hAnsi="Times New Roman" w:cs="Times New Roman"/>
          <w:sz w:val="28"/>
          <w:szCs w:val="28"/>
          <w:u w:val="single"/>
        </w:rPr>
        <w:t xml:space="preserve"> </w:t>
      </w:r>
      <w:r w:rsidR="00FD3901" w:rsidRPr="00F4283C">
        <w:rPr>
          <w:rFonts w:ascii="Times New Roman" w:hAnsi="Times New Roman" w:cs="Times New Roman"/>
          <w:b/>
          <w:sz w:val="28"/>
          <w:szCs w:val="28"/>
          <w:u w:val="single"/>
        </w:rPr>
        <w:t>эффективн</w:t>
      </w:r>
      <w:r w:rsidR="00D04002" w:rsidRPr="00F4283C">
        <w:rPr>
          <w:rFonts w:ascii="Times New Roman" w:hAnsi="Times New Roman" w:cs="Times New Roman"/>
          <w:b/>
          <w:sz w:val="28"/>
          <w:szCs w:val="28"/>
          <w:u w:val="single"/>
        </w:rPr>
        <w:t>ый</w:t>
      </w:r>
      <w:r w:rsidRPr="00F4283C">
        <w:rPr>
          <w:rFonts w:ascii="Times New Roman" w:hAnsi="Times New Roman" w:cs="Times New Roman"/>
          <w:b/>
          <w:sz w:val="28"/>
          <w:szCs w:val="28"/>
          <w:u w:val="single"/>
        </w:rPr>
        <w:t>.</w:t>
      </w:r>
    </w:p>
    <w:p w:rsidR="009D79F0" w:rsidRPr="00B2724F" w:rsidRDefault="009D79F0" w:rsidP="00C72C72">
      <w:pPr>
        <w:widowControl w:val="0"/>
        <w:spacing w:after="0" w:line="240" w:lineRule="auto"/>
        <w:ind w:firstLine="709"/>
        <w:jc w:val="both"/>
        <w:rPr>
          <w:rFonts w:ascii="Times New Roman" w:hAnsi="Times New Roman" w:cs="Times New Roman"/>
          <w:sz w:val="28"/>
          <w:szCs w:val="28"/>
        </w:rPr>
      </w:pPr>
    </w:p>
    <w:p w:rsidR="009D79F0" w:rsidRDefault="009D79F0" w:rsidP="003614CA">
      <w:pPr>
        <w:shd w:val="clear" w:color="auto" w:fill="FFFFFF"/>
        <w:spacing w:after="0" w:line="240" w:lineRule="auto"/>
        <w:ind w:left="91" w:firstLine="476"/>
        <w:rPr>
          <w:rFonts w:ascii="Times New Roman" w:hAnsi="Times New Roman" w:cs="Times New Roman"/>
          <w:b/>
          <w:color w:val="000000"/>
          <w:spacing w:val="-2"/>
          <w:sz w:val="28"/>
          <w:szCs w:val="28"/>
        </w:rPr>
      </w:pPr>
    </w:p>
    <w:p w:rsidR="0039761C" w:rsidRDefault="0039761C"/>
    <w:p w:rsidR="002F7526" w:rsidRDefault="002F7526" w:rsidP="002F7526">
      <w:pPr>
        <w:spacing w:after="0" w:line="240" w:lineRule="auto"/>
        <w:jc w:val="center"/>
        <w:rPr>
          <w:rFonts w:ascii="Times New Roman" w:hAnsi="Times New Roman" w:cs="Times New Roman"/>
          <w:b/>
          <w:sz w:val="28"/>
          <w:szCs w:val="28"/>
        </w:rPr>
      </w:pPr>
    </w:p>
    <w:sectPr w:rsidR="002F7526" w:rsidSect="0015040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477EC5"/>
    <w:multiLevelType w:val="hybridMultilevel"/>
    <w:tmpl w:val="524CC5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BDE6867"/>
    <w:multiLevelType w:val="hybridMultilevel"/>
    <w:tmpl w:val="BBC88288"/>
    <w:lvl w:ilvl="0" w:tplc="B70E46F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135C7017"/>
    <w:multiLevelType w:val="hybridMultilevel"/>
    <w:tmpl w:val="E346835A"/>
    <w:lvl w:ilvl="0" w:tplc="899828E8">
      <w:start w:val="1"/>
      <w:numFmt w:val="bullet"/>
      <w:lvlText w:val="•"/>
      <w:lvlJc w:val="left"/>
      <w:pPr>
        <w:tabs>
          <w:tab w:val="num" w:pos="720"/>
        </w:tabs>
        <w:ind w:left="720" w:hanging="360"/>
      </w:pPr>
      <w:rPr>
        <w:rFonts w:ascii="Arial" w:hAnsi="Arial" w:hint="default"/>
      </w:rPr>
    </w:lvl>
    <w:lvl w:ilvl="1" w:tplc="9B7EBD70" w:tentative="1">
      <w:start w:val="1"/>
      <w:numFmt w:val="bullet"/>
      <w:lvlText w:val="•"/>
      <w:lvlJc w:val="left"/>
      <w:pPr>
        <w:tabs>
          <w:tab w:val="num" w:pos="1440"/>
        </w:tabs>
        <w:ind w:left="1440" w:hanging="360"/>
      </w:pPr>
      <w:rPr>
        <w:rFonts w:ascii="Arial" w:hAnsi="Arial" w:hint="default"/>
      </w:rPr>
    </w:lvl>
    <w:lvl w:ilvl="2" w:tplc="1FF8DD34" w:tentative="1">
      <w:start w:val="1"/>
      <w:numFmt w:val="bullet"/>
      <w:lvlText w:val="•"/>
      <w:lvlJc w:val="left"/>
      <w:pPr>
        <w:tabs>
          <w:tab w:val="num" w:pos="2160"/>
        </w:tabs>
        <w:ind w:left="2160" w:hanging="360"/>
      </w:pPr>
      <w:rPr>
        <w:rFonts w:ascii="Arial" w:hAnsi="Arial" w:hint="default"/>
      </w:rPr>
    </w:lvl>
    <w:lvl w:ilvl="3" w:tplc="AF6680BA" w:tentative="1">
      <w:start w:val="1"/>
      <w:numFmt w:val="bullet"/>
      <w:lvlText w:val="•"/>
      <w:lvlJc w:val="left"/>
      <w:pPr>
        <w:tabs>
          <w:tab w:val="num" w:pos="2880"/>
        </w:tabs>
        <w:ind w:left="2880" w:hanging="360"/>
      </w:pPr>
      <w:rPr>
        <w:rFonts w:ascii="Arial" w:hAnsi="Arial" w:hint="default"/>
      </w:rPr>
    </w:lvl>
    <w:lvl w:ilvl="4" w:tplc="056A037E" w:tentative="1">
      <w:start w:val="1"/>
      <w:numFmt w:val="bullet"/>
      <w:lvlText w:val="•"/>
      <w:lvlJc w:val="left"/>
      <w:pPr>
        <w:tabs>
          <w:tab w:val="num" w:pos="3600"/>
        </w:tabs>
        <w:ind w:left="3600" w:hanging="360"/>
      </w:pPr>
      <w:rPr>
        <w:rFonts w:ascii="Arial" w:hAnsi="Arial" w:hint="default"/>
      </w:rPr>
    </w:lvl>
    <w:lvl w:ilvl="5" w:tplc="7B2CB0CA" w:tentative="1">
      <w:start w:val="1"/>
      <w:numFmt w:val="bullet"/>
      <w:lvlText w:val="•"/>
      <w:lvlJc w:val="left"/>
      <w:pPr>
        <w:tabs>
          <w:tab w:val="num" w:pos="4320"/>
        </w:tabs>
        <w:ind w:left="4320" w:hanging="360"/>
      </w:pPr>
      <w:rPr>
        <w:rFonts w:ascii="Arial" w:hAnsi="Arial" w:hint="default"/>
      </w:rPr>
    </w:lvl>
    <w:lvl w:ilvl="6" w:tplc="BF6E7776" w:tentative="1">
      <w:start w:val="1"/>
      <w:numFmt w:val="bullet"/>
      <w:lvlText w:val="•"/>
      <w:lvlJc w:val="left"/>
      <w:pPr>
        <w:tabs>
          <w:tab w:val="num" w:pos="5040"/>
        </w:tabs>
        <w:ind w:left="5040" w:hanging="360"/>
      </w:pPr>
      <w:rPr>
        <w:rFonts w:ascii="Arial" w:hAnsi="Arial" w:hint="default"/>
      </w:rPr>
    </w:lvl>
    <w:lvl w:ilvl="7" w:tplc="5F9C71A0" w:tentative="1">
      <w:start w:val="1"/>
      <w:numFmt w:val="bullet"/>
      <w:lvlText w:val="•"/>
      <w:lvlJc w:val="left"/>
      <w:pPr>
        <w:tabs>
          <w:tab w:val="num" w:pos="5760"/>
        </w:tabs>
        <w:ind w:left="5760" w:hanging="360"/>
      </w:pPr>
      <w:rPr>
        <w:rFonts w:ascii="Arial" w:hAnsi="Arial" w:hint="default"/>
      </w:rPr>
    </w:lvl>
    <w:lvl w:ilvl="8" w:tplc="714AB9D2" w:tentative="1">
      <w:start w:val="1"/>
      <w:numFmt w:val="bullet"/>
      <w:lvlText w:val="•"/>
      <w:lvlJc w:val="left"/>
      <w:pPr>
        <w:tabs>
          <w:tab w:val="num" w:pos="6480"/>
        </w:tabs>
        <w:ind w:left="6480" w:hanging="360"/>
      </w:pPr>
      <w:rPr>
        <w:rFonts w:ascii="Arial" w:hAnsi="Arial" w:hint="default"/>
      </w:rPr>
    </w:lvl>
  </w:abstractNum>
  <w:abstractNum w:abstractNumId="3">
    <w:nsid w:val="1FC46935"/>
    <w:multiLevelType w:val="hybridMultilevel"/>
    <w:tmpl w:val="BC8E11D0"/>
    <w:lvl w:ilvl="0" w:tplc="EBACAC9E">
      <w:start w:val="1"/>
      <w:numFmt w:val="bullet"/>
      <w:lvlText w:val="•"/>
      <w:lvlJc w:val="left"/>
      <w:pPr>
        <w:ind w:left="1287" w:hanging="360"/>
      </w:pPr>
      <w:rPr>
        <w:rFonts w:ascii="Arial" w:hAnsi="Aria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221F48BA"/>
    <w:multiLevelType w:val="hybridMultilevel"/>
    <w:tmpl w:val="A2AC106A"/>
    <w:lvl w:ilvl="0" w:tplc="905698D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29321137"/>
    <w:multiLevelType w:val="hybridMultilevel"/>
    <w:tmpl w:val="D36ED302"/>
    <w:lvl w:ilvl="0" w:tplc="711837C8">
      <w:start w:val="1"/>
      <w:numFmt w:val="bullet"/>
      <w:lvlText w:val="o"/>
      <w:lvlJc w:val="left"/>
      <w:pPr>
        <w:tabs>
          <w:tab w:val="num" w:pos="786"/>
        </w:tabs>
        <w:ind w:left="786" w:hanging="360"/>
      </w:pPr>
      <w:rPr>
        <w:rFonts w:ascii="Courier New" w:hAnsi="Courier New" w:cs="Courier New" w:hint="default"/>
        <w:sz w:val="20"/>
        <w:szCs w:val="20"/>
      </w:rPr>
    </w:lvl>
    <w:lvl w:ilvl="1" w:tplc="AA2E35C8" w:tentative="1">
      <w:start w:val="1"/>
      <w:numFmt w:val="bullet"/>
      <w:lvlText w:val="•"/>
      <w:lvlJc w:val="left"/>
      <w:pPr>
        <w:tabs>
          <w:tab w:val="num" w:pos="1506"/>
        </w:tabs>
        <w:ind w:left="1506" w:hanging="360"/>
      </w:pPr>
      <w:rPr>
        <w:rFonts w:ascii="Arial" w:hAnsi="Arial" w:hint="default"/>
      </w:rPr>
    </w:lvl>
    <w:lvl w:ilvl="2" w:tplc="9BA6CE2E" w:tentative="1">
      <w:start w:val="1"/>
      <w:numFmt w:val="bullet"/>
      <w:lvlText w:val="•"/>
      <w:lvlJc w:val="left"/>
      <w:pPr>
        <w:tabs>
          <w:tab w:val="num" w:pos="2226"/>
        </w:tabs>
        <w:ind w:left="2226" w:hanging="360"/>
      </w:pPr>
      <w:rPr>
        <w:rFonts w:ascii="Arial" w:hAnsi="Arial" w:hint="default"/>
      </w:rPr>
    </w:lvl>
    <w:lvl w:ilvl="3" w:tplc="464AE0B6" w:tentative="1">
      <w:start w:val="1"/>
      <w:numFmt w:val="bullet"/>
      <w:lvlText w:val="•"/>
      <w:lvlJc w:val="left"/>
      <w:pPr>
        <w:tabs>
          <w:tab w:val="num" w:pos="2946"/>
        </w:tabs>
        <w:ind w:left="2946" w:hanging="360"/>
      </w:pPr>
      <w:rPr>
        <w:rFonts w:ascii="Arial" w:hAnsi="Arial" w:hint="default"/>
      </w:rPr>
    </w:lvl>
    <w:lvl w:ilvl="4" w:tplc="21369F70" w:tentative="1">
      <w:start w:val="1"/>
      <w:numFmt w:val="bullet"/>
      <w:lvlText w:val="•"/>
      <w:lvlJc w:val="left"/>
      <w:pPr>
        <w:tabs>
          <w:tab w:val="num" w:pos="3666"/>
        </w:tabs>
        <w:ind w:left="3666" w:hanging="360"/>
      </w:pPr>
      <w:rPr>
        <w:rFonts w:ascii="Arial" w:hAnsi="Arial" w:hint="default"/>
      </w:rPr>
    </w:lvl>
    <w:lvl w:ilvl="5" w:tplc="30769C50" w:tentative="1">
      <w:start w:val="1"/>
      <w:numFmt w:val="bullet"/>
      <w:lvlText w:val="•"/>
      <w:lvlJc w:val="left"/>
      <w:pPr>
        <w:tabs>
          <w:tab w:val="num" w:pos="4386"/>
        </w:tabs>
        <w:ind w:left="4386" w:hanging="360"/>
      </w:pPr>
      <w:rPr>
        <w:rFonts w:ascii="Arial" w:hAnsi="Arial" w:hint="default"/>
      </w:rPr>
    </w:lvl>
    <w:lvl w:ilvl="6" w:tplc="13948F7C" w:tentative="1">
      <w:start w:val="1"/>
      <w:numFmt w:val="bullet"/>
      <w:lvlText w:val="•"/>
      <w:lvlJc w:val="left"/>
      <w:pPr>
        <w:tabs>
          <w:tab w:val="num" w:pos="5106"/>
        </w:tabs>
        <w:ind w:left="5106" w:hanging="360"/>
      </w:pPr>
      <w:rPr>
        <w:rFonts w:ascii="Arial" w:hAnsi="Arial" w:hint="default"/>
      </w:rPr>
    </w:lvl>
    <w:lvl w:ilvl="7" w:tplc="1D6658F4" w:tentative="1">
      <w:start w:val="1"/>
      <w:numFmt w:val="bullet"/>
      <w:lvlText w:val="•"/>
      <w:lvlJc w:val="left"/>
      <w:pPr>
        <w:tabs>
          <w:tab w:val="num" w:pos="5826"/>
        </w:tabs>
        <w:ind w:left="5826" w:hanging="360"/>
      </w:pPr>
      <w:rPr>
        <w:rFonts w:ascii="Arial" w:hAnsi="Arial" w:hint="default"/>
      </w:rPr>
    </w:lvl>
    <w:lvl w:ilvl="8" w:tplc="12021FB6" w:tentative="1">
      <w:start w:val="1"/>
      <w:numFmt w:val="bullet"/>
      <w:lvlText w:val="•"/>
      <w:lvlJc w:val="left"/>
      <w:pPr>
        <w:tabs>
          <w:tab w:val="num" w:pos="6546"/>
        </w:tabs>
        <w:ind w:left="6546" w:hanging="360"/>
      </w:pPr>
      <w:rPr>
        <w:rFonts w:ascii="Arial" w:hAnsi="Arial" w:hint="default"/>
      </w:rPr>
    </w:lvl>
  </w:abstractNum>
  <w:abstractNum w:abstractNumId="6">
    <w:nsid w:val="46032EB3"/>
    <w:multiLevelType w:val="hybridMultilevel"/>
    <w:tmpl w:val="EF341D94"/>
    <w:lvl w:ilvl="0" w:tplc="74B835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58D81BB5"/>
    <w:multiLevelType w:val="hybridMultilevel"/>
    <w:tmpl w:val="498846FE"/>
    <w:lvl w:ilvl="0" w:tplc="CCE4D33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nsid w:val="618E61AE"/>
    <w:multiLevelType w:val="hybridMultilevel"/>
    <w:tmpl w:val="56CA07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63E6D3A"/>
    <w:multiLevelType w:val="hybridMultilevel"/>
    <w:tmpl w:val="17DA7256"/>
    <w:lvl w:ilvl="0" w:tplc="EBACAC9E">
      <w:start w:val="1"/>
      <w:numFmt w:val="bullet"/>
      <w:lvlText w:val="•"/>
      <w:lvlJc w:val="left"/>
      <w:pPr>
        <w:tabs>
          <w:tab w:val="num" w:pos="786"/>
        </w:tabs>
        <w:ind w:left="786" w:hanging="360"/>
      </w:pPr>
      <w:rPr>
        <w:rFonts w:ascii="Arial" w:hAnsi="Arial" w:hint="default"/>
      </w:rPr>
    </w:lvl>
    <w:lvl w:ilvl="1" w:tplc="AA2E35C8" w:tentative="1">
      <w:start w:val="1"/>
      <w:numFmt w:val="bullet"/>
      <w:lvlText w:val="•"/>
      <w:lvlJc w:val="left"/>
      <w:pPr>
        <w:tabs>
          <w:tab w:val="num" w:pos="1506"/>
        </w:tabs>
        <w:ind w:left="1506" w:hanging="360"/>
      </w:pPr>
      <w:rPr>
        <w:rFonts w:ascii="Arial" w:hAnsi="Arial" w:hint="default"/>
      </w:rPr>
    </w:lvl>
    <w:lvl w:ilvl="2" w:tplc="9BA6CE2E" w:tentative="1">
      <w:start w:val="1"/>
      <w:numFmt w:val="bullet"/>
      <w:lvlText w:val="•"/>
      <w:lvlJc w:val="left"/>
      <w:pPr>
        <w:tabs>
          <w:tab w:val="num" w:pos="2226"/>
        </w:tabs>
        <w:ind w:left="2226" w:hanging="360"/>
      </w:pPr>
      <w:rPr>
        <w:rFonts w:ascii="Arial" w:hAnsi="Arial" w:hint="default"/>
      </w:rPr>
    </w:lvl>
    <w:lvl w:ilvl="3" w:tplc="464AE0B6" w:tentative="1">
      <w:start w:val="1"/>
      <w:numFmt w:val="bullet"/>
      <w:lvlText w:val="•"/>
      <w:lvlJc w:val="left"/>
      <w:pPr>
        <w:tabs>
          <w:tab w:val="num" w:pos="2946"/>
        </w:tabs>
        <w:ind w:left="2946" w:hanging="360"/>
      </w:pPr>
      <w:rPr>
        <w:rFonts w:ascii="Arial" w:hAnsi="Arial" w:hint="default"/>
      </w:rPr>
    </w:lvl>
    <w:lvl w:ilvl="4" w:tplc="21369F70" w:tentative="1">
      <w:start w:val="1"/>
      <w:numFmt w:val="bullet"/>
      <w:lvlText w:val="•"/>
      <w:lvlJc w:val="left"/>
      <w:pPr>
        <w:tabs>
          <w:tab w:val="num" w:pos="3666"/>
        </w:tabs>
        <w:ind w:left="3666" w:hanging="360"/>
      </w:pPr>
      <w:rPr>
        <w:rFonts w:ascii="Arial" w:hAnsi="Arial" w:hint="default"/>
      </w:rPr>
    </w:lvl>
    <w:lvl w:ilvl="5" w:tplc="30769C50" w:tentative="1">
      <w:start w:val="1"/>
      <w:numFmt w:val="bullet"/>
      <w:lvlText w:val="•"/>
      <w:lvlJc w:val="left"/>
      <w:pPr>
        <w:tabs>
          <w:tab w:val="num" w:pos="4386"/>
        </w:tabs>
        <w:ind w:left="4386" w:hanging="360"/>
      </w:pPr>
      <w:rPr>
        <w:rFonts w:ascii="Arial" w:hAnsi="Arial" w:hint="default"/>
      </w:rPr>
    </w:lvl>
    <w:lvl w:ilvl="6" w:tplc="13948F7C" w:tentative="1">
      <w:start w:val="1"/>
      <w:numFmt w:val="bullet"/>
      <w:lvlText w:val="•"/>
      <w:lvlJc w:val="left"/>
      <w:pPr>
        <w:tabs>
          <w:tab w:val="num" w:pos="5106"/>
        </w:tabs>
        <w:ind w:left="5106" w:hanging="360"/>
      </w:pPr>
      <w:rPr>
        <w:rFonts w:ascii="Arial" w:hAnsi="Arial" w:hint="default"/>
      </w:rPr>
    </w:lvl>
    <w:lvl w:ilvl="7" w:tplc="1D6658F4" w:tentative="1">
      <w:start w:val="1"/>
      <w:numFmt w:val="bullet"/>
      <w:lvlText w:val="•"/>
      <w:lvlJc w:val="left"/>
      <w:pPr>
        <w:tabs>
          <w:tab w:val="num" w:pos="5826"/>
        </w:tabs>
        <w:ind w:left="5826" w:hanging="360"/>
      </w:pPr>
      <w:rPr>
        <w:rFonts w:ascii="Arial" w:hAnsi="Arial" w:hint="default"/>
      </w:rPr>
    </w:lvl>
    <w:lvl w:ilvl="8" w:tplc="12021FB6" w:tentative="1">
      <w:start w:val="1"/>
      <w:numFmt w:val="bullet"/>
      <w:lvlText w:val="•"/>
      <w:lvlJc w:val="left"/>
      <w:pPr>
        <w:tabs>
          <w:tab w:val="num" w:pos="6546"/>
        </w:tabs>
        <w:ind w:left="6546" w:hanging="360"/>
      </w:pPr>
      <w:rPr>
        <w:rFonts w:ascii="Arial" w:hAnsi="Arial" w:hint="default"/>
      </w:rPr>
    </w:lvl>
  </w:abstractNum>
  <w:abstractNum w:abstractNumId="10">
    <w:nsid w:val="79200072"/>
    <w:multiLevelType w:val="hybridMultilevel"/>
    <w:tmpl w:val="21C6269C"/>
    <w:lvl w:ilvl="0" w:tplc="7AA69708">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ACE149C"/>
    <w:multiLevelType w:val="hybridMultilevel"/>
    <w:tmpl w:val="99CC93CE"/>
    <w:lvl w:ilvl="0" w:tplc="0838C3A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7F0A672F"/>
    <w:multiLevelType w:val="hybridMultilevel"/>
    <w:tmpl w:val="87AE814C"/>
    <w:lvl w:ilvl="0" w:tplc="C7C44D7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4"/>
  </w:num>
  <w:num w:numId="2">
    <w:abstractNumId w:val="8"/>
  </w:num>
  <w:num w:numId="3">
    <w:abstractNumId w:val="10"/>
  </w:num>
  <w:num w:numId="4">
    <w:abstractNumId w:val="9"/>
  </w:num>
  <w:num w:numId="5">
    <w:abstractNumId w:val="5"/>
  </w:num>
  <w:num w:numId="6">
    <w:abstractNumId w:val="6"/>
  </w:num>
  <w:num w:numId="7">
    <w:abstractNumId w:val="12"/>
  </w:num>
  <w:num w:numId="8">
    <w:abstractNumId w:val="2"/>
  </w:num>
  <w:num w:numId="9">
    <w:abstractNumId w:val="3"/>
  </w:num>
  <w:num w:numId="10">
    <w:abstractNumId w:val="0"/>
  </w:num>
  <w:num w:numId="11">
    <w:abstractNumId w:val="11"/>
  </w:num>
  <w:num w:numId="12">
    <w:abstractNumId w:val="1"/>
  </w:num>
  <w:num w:numId="13">
    <w:abstractNumId w:val="7"/>
  </w:num>
  <w:num w:numId="1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CD49E9"/>
    <w:rsid w:val="00005AE4"/>
    <w:rsid w:val="00020D86"/>
    <w:rsid w:val="000257A4"/>
    <w:rsid w:val="00032F35"/>
    <w:rsid w:val="000340BE"/>
    <w:rsid w:val="0004360D"/>
    <w:rsid w:val="00045930"/>
    <w:rsid w:val="000501A6"/>
    <w:rsid w:val="000501E1"/>
    <w:rsid w:val="00064169"/>
    <w:rsid w:val="00065631"/>
    <w:rsid w:val="00067486"/>
    <w:rsid w:val="00067BDB"/>
    <w:rsid w:val="000744AB"/>
    <w:rsid w:val="000744CD"/>
    <w:rsid w:val="00076EE5"/>
    <w:rsid w:val="00085984"/>
    <w:rsid w:val="00086867"/>
    <w:rsid w:val="00087382"/>
    <w:rsid w:val="000875DF"/>
    <w:rsid w:val="0009390A"/>
    <w:rsid w:val="00096924"/>
    <w:rsid w:val="00096F3E"/>
    <w:rsid w:val="000A1509"/>
    <w:rsid w:val="000A3BF5"/>
    <w:rsid w:val="000A4AB2"/>
    <w:rsid w:val="000A72E5"/>
    <w:rsid w:val="000B668D"/>
    <w:rsid w:val="000B6947"/>
    <w:rsid w:val="000B7D72"/>
    <w:rsid w:val="000C6AC0"/>
    <w:rsid w:val="000C7042"/>
    <w:rsid w:val="000D15AE"/>
    <w:rsid w:val="000D3F1F"/>
    <w:rsid w:val="000F0120"/>
    <w:rsid w:val="000F6950"/>
    <w:rsid w:val="001024A5"/>
    <w:rsid w:val="001105F1"/>
    <w:rsid w:val="00110D72"/>
    <w:rsid w:val="00111F20"/>
    <w:rsid w:val="00112B97"/>
    <w:rsid w:val="0011322F"/>
    <w:rsid w:val="001205BD"/>
    <w:rsid w:val="00120958"/>
    <w:rsid w:val="00122DFC"/>
    <w:rsid w:val="00126AA1"/>
    <w:rsid w:val="001342F3"/>
    <w:rsid w:val="0013460E"/>
    <w:rsid w:val="00134972"/>
    <w:rsid w:val="001410CD"/>
    <w:rsid w:val="00141B22"/>
    <w:rsid w:val="00141E89"/>
    <w:rsid w:val="00144A87"/>
    <w:rsid w:val="001466E3"/>
    <w:rsid w:val="00150403"/>
    <w:rsid w:val="001754B1"/>
    <w:rsid w:val="00177A29"/>
    <w:rsid w:val="00180DC1"/>
    <w:rsid w:val="00193361"/>
    <w:rsid w:val="00193A05"/>
    <w:rsid w:val="001A1A65"/>
    <w:rsid w:val="001A2210"/>
    <w:rsid w:val="001A4E2C"/>
    <w:rsid w:val="001A7902"/>
    <w:rsid w:val="001B16E6"/>
    <w:rsid w:val="001B3830"/>
    <w:rsid w:val="001C3082"/>
    <w:rsid w:val="001C3D05"/>
    <w:rsid w:val="001C56B5"/>
    <w:rsid w:val="001D75D4"/>
    <w:rsid w:val="001E5B87"/>
    <w:rsid w:val="001F07AA"/>
    <w:rsid w:val="00200AB1"/>
    <w:rsid w:val="002118AF"/>
    <w:rsid w:val="00212ED4"/>
    <w:rsid w:val="00216577"/>
    <w:rsid w:val="00230000"/>
    <w:rsid w:val="00245733"/>
    <w:rsid w:val="002464C2"/>
    <w:rsid w:val="00250414"/>
    <w:rsid w:val="00251673"/>
    <w:rsid w:val="00252C51"/>
    <w:rsid w:val="00256550"/>
    <w:rsid w:val="00257818"/>
    <w:rsid w:val="00275A8C"/>
    <w:rsid w:val="00276B58"/>
    <w:rsid w:val="0028292F"/>
    <w:rsid w:val="002858AB"/>
    <w:rsid w:val="00286774"/>
    <w:rsid w:val="00287B60"/>
    <w:rsid w:val="0029055D"/>
    <w:rsid w:val="002936D7"/>
    <w:rsid w:val="002975F7"/>
    <w:rsid w:val="002A6FF9"/>
    <w:rsid w:val="002B00B1"/>
    <w:rsid w:val="002B601C"/>
    <w:rsid w:val="002C15A0"/>
    <w:rsid w:val="002C5445"/>
    <w:rsid w:val="002C5DF1"/>
    <w:rsid w:val="002C666F"/>
    <w:rsid w:val="002D0832"/>
    <w:rsid w:val="002D30FC"/>
    <w:rsid w:val="002D3102"/>
    <w:rsid w:val="002D68AB"/>
    <w:rsid w:val="002E2DBA"/>
    <w:rsid w:val="002E5553"/>
    <w:rsid w:val="002E7395"/>
    <w:rsid w:val="002E7896"/>
    <w:rsid w:val="002F2700"/>
    <w:rsid w:val="002F7526"/>
    <w:rsid w:val="00300035"/>
    <w:rsid w:val="00300ADC"/>
    <w:rsid w:val="00303CE4"/>
    <w:rsid w:val="00304489"/>
    <w:rsid w:val="00310B9D"/>
    <w:rsid w:val="00312249"/>
    <w:rsid w:val="00325028"/>
    <w:rsid w:val="0033247F"/>
    <w:rsid w:val="00332736"/>
    <w:rsid w:val="00334562"/>
    <w:rsid w:val="00336005"/>
    <w:rsid w:val="00341F51"/>
    <w:rsid w:val="00342789"/>
    <w:rsid w:val="00344022"/>
    <w:rsid w:val="00345316"/>
    <w:rsid w:val="00352489"/>
    <w:rsid w:val="003527AA"/>
    <w:rsid w:val="00353F51"/>
    <w:rsid w:val="003614CA"/>
    <w:rsid w:val="003620D2"/>
    <w:rsid w:val="00362B0C"/>
    <w:rsid w:val="00364284"/>
    <w:rsid w:val="00367525"/>
    <w:rsid w:val="003715CC"/>
    <w:rsid w:val="00371FD1"/>
    <w:rsid w:val="0037398C"/>
    <w:rsid w:val="00383A61"/>
    <w:rsid w:val="00393538"/>
    <w:rsid w:val="00394474"/>
    <w:rsid w:val="0039761C"/>
    <w:rsid w:val="003C52B2"/>
    <w:rsid w:val="003D2DE8"/>
    <w:rsid w:val="003D3FDB"/>
    <w:rsid w:val="003E17EE"/>
    <w:rsid w:val="003E245B"/>
    <w:rsid w:val="003E334C"/>
    <w:rsid w:val="003E4F1F"/>
    <w:rsid w:val="003F0E76"/>
    <w:rsid w:val="003F30D9"/>
    <w:rsid w:val="003F557D"/>
    <w:rsid w:val="003F5E30"/>
    <w:rsid w:val="003F639C"/>
    <w:rsid w:val="003F7F89"/>
    <w:rsid w:val="00400D46"/>
    <w:rsid w:val="004018BB"/>
    <w:rsid w:val="0040228C"/>
    <w:rsid w:val="004028DA"/>
    <w:rsid w:val="00402DBC"/>
    <w:rsid w:val="00405866"/>
    <w:rsid w:val="00417708"/>
    <w:rsid w:val="00420C7F"/>
    <w:rsid w:val="00436A84"/>
    <w:rsid w:val="0044324C"/>
    <w:rsid w:val="00463AF8"/>
    <w:rsid w:val="0046765A"/>
    <w:rsid w:val="00472521"/>
    <w:rsid w:val="00482FD2"/>
    <w:rsid w:val="0048526D"/>
    <w:rsid w:val="0049023B"/>
    <w:rsid w:val="004913C9"/>
    <w:rsid w:val="004913D9"/>
    <w:rsid w:val="004932A8"/>
    <w:rsid w:val="0049511D"/>
    <w:rsid w:val="004A28F7"/>
    <w:rsid w:val="004A2C38"/>
    <w:rsid w:val="004B1638"/>
    <w:rsid w:val="004B3479"/>
    <w:rsid w:val="004B506D"/>
    <w:rsid w:val="004C6FEB"/>
    <w:rsid w:val="004D44B4"/>
    <w:rsid w:val="004D49C8"/>
    <w:rsid w:val="004D70FE"/>
    <w:rsid w:val="004D797F"/>
    <w:rsid w:val="004D7CD3"/>
    <w:rsid w:val="004E1DAE"/>
    <w:rsid w:val="004E267D"/>
    <w:rsid w:val="004E5F9E"/>
    <w:rsid w:val="004F162C"/>
    <w:rsid w:val="004F2A83"/>
    <w:rsid w:val="004F4E32"/>
    <w:rsid w:val="004F67A5"/>
    <w:rsid w:val="00501F23"/>
    <w:rsid w:val="0050211E"/>
    <w:rsid w:val="00504E86"/>
    <w:rsid w:val="00505B5C"/>
    <w:rsid w:val="005115E3"/>
    <w:rsid w:val="005150CB"/>
    <w:rsid w:val="005166F0"/>
    <w:rsid w:val="00516832"/>
    <w:rsid w:val="0052354B"/>
    <w:rsid w:val="00523575"/>
    <w:rsid w:val="00523CB9"/>
    <w:rsid w:val="00527244"/>
    <w:rsid w:val="00527B90"/>
    <w:rsid w:val="00535F59"/>
    <w:rsid w:val="00537522"/>
    <w:rsid w:val="00546068"/>
    <w:rsid w:val="00546484"/>
    <w:rsid w:val="00551A3D"/>
    <w:rsid w:val="00557819"/>
    <w:rsid w:val="00564D0A"/>
    <w:rsid w:val="00567E94"/>
    <w:rsid w:val="00570894"/>
    <w:rsid w:val="00571F15"/>
    <w:rsid w:val="005746D6"/>
    <w:rsid w:val="00577FC7"/>
    <w:rsid w:val="00583557"/>
    <w:rsid w:val="0058528E"/>
    <w:rsid w:val="00585783"/>
    <w:rsid w:val="005904AA"/>
    <w:rsid w:val="00595A94"/>
    <w:rsid w:val="00595FD2"/>
    <w:rsid w:val="005969FE"/>
    <w:rsid w:val="005A7F37"/>
    <w:rsid w:val="005D3DA2"/>
    <w:rsid w:val="005E1338"/>
    <w:rsid w:val="005E4453"/>
    <w:rsid w:val="005E7198"/>
    <w:rsid w:val="005F1C6E"/>
    <w:rsid w:val="005F3054"/>
    <w:rsid w:val="005F5E25"/>
    <w:rsid w:val="00604833"/>
    <w:rsid w:val="00611A11"/>
    <w:rsid w:val="00615B1B"/>
    <w:rsid w:val="006239CF"/>
    <w:rsid w:val="006272EF"/>
    <w:rsid w:val="006338C6"/>
    <w:rsid w:val="00637B98"/>
    <w:rsid w:val="00652195"/>
    <w:rsid w:val="006546EF"/>
    <w:rsid w:val="00655B48"/>
    <w:rsid w:val="0065775C"/>
    <w:rsid w:val="00657F99"/>
    <w:rsid w:val="0066116B"/>
    <w:rsid w:val="0066658D"/>
    <w:rsid w:val="00667E5F"/>
    <w:rsid w:val="00672C03"/>
    <w:rsid w:val="00675DEC"/>
    <w:rsid w:val="006805FE"/>
    <w:rsid w:val="00680777"/>
    <w:rsid w:val="00683352"/>
    <w:rsid w:val="006876FE"/>
    <w:rsid w:val="006B1B0B"/>
    <w:rsid w:val="006B2B95"/>
    <w:rsid w:val="006B3820"/>
    <w:rsid w:val="006C0024"/>
    <w:rsid w:val="006D6265"/>
    <w:rsid w:val="006E35B3"/>
    <w:rsid w:val="006E6722"/>
    <w:rsid w:val="006F7FBA"/>
    <w:rsid w:val="007014A3"/>
    <w:rsid w:val="00703EFA"/>
    <w:rsid w:val="00705901"/>
    <w:rsid w:val="00706464"/>
    <w:rsid w:val="00710550"/>
    <w:rsid w:val="00712B76"/>
    <w:rsid w:val="0071314D"/>
    <w:rsid w:val="00713EAF"/>
    <w:rsid w:val="007146EE"/>
    <w:rsid w:val="007213EB"/>
    <w:rsid w:val="007222D9"/>
    <w:rsid w:val="00722BD0"/>
    <w:rsid w:val="00731032"/>
    <w:rsid w:val="007335FB"/>
    <w:rsid w:val="00733804"/>
    <w:rsid w:val="007338F3"/>
    <w:rsid w:val="00734949"/>
    <w:rsid w:val="007351EB"/>
    <w:rsid w:val="007401F3"/>
    <w:rsid w:val="00750BA0"/>
    <w:rsid w:val="00755083"/>
    <w:rsid w:val="00755356"/>
    <w:rsid w:val="0076236F"/>
    <w:rsid w:val="00762946"/>
    <w:rsid w:val="007646E2"/>
    <w:rsid w:val="00767A3E"/>
    <w:rsid w:val="00767D7C"/>
    <w:rsid w:val="007715B6"/>
    <w:rsid w:val="00776DC2"/>
    <w:rsid w:val="0077748B"/>
    <w:rsid w:val="00781704"/>
    <w:rsid w:val="00790235"/>
    <w:rsid w:val="007D184E"/>
    <w:rsid w:val="007D5656"/>
    <w:rsid w:val="007D5FBF"/>
    <w:rsid w:val="007E05A1"/>
    <w:rsid w:val="007E258A"/>
    <w:rsid w:val="007E498D"/>
    <w:rsid w:val="007F26F9"/>
    <w:rsid w:val="0080783B"/>
    <w:rsid w:val="008121EE"/>
    <w:rsid w:val="0081345C"/>
    <w:rsid w:val="00827736"/>
    <w:rsid w:val="00833C31"/>
    <w:rsid w:val="00837A43"/>
    <w:rsid w:val="008416D7"/>
    <w:rsid w:val="00845F15"/>
    <w:rsid w:val="00850F5D"/>
    <w:rsid w:val="0085296B"/>
    <w:rsid w:val="008644B1"/>
    <w:rsid w:val="0086485A"/>
    <w:rsid w:val="00872A61"/>
    <w:rsid w:val="00872AA1"/>
    <w:rsid w:val="008735C1"/>
    <w:rsid w:val="00875739"/>
    <w:rsid w:val="00875F19"/>
    <w:rsid w:val="0088364C"/>
    <w:rsid w:val="0088377C"/>
    <w:rsid w:val="00883DC5"/>
    <w:rsid w:val="00887EB3"/>
    <w:rsid w:val="008910C5"/>
    <w:rsid w:val="008913E1"/>
    <w:rsid w:val="00893AB8"/>
    <w:rsid w:val="00895CF8"/>
    <w:rsid w:val="008A259C"/>
    <w:rsid w:val="008A3EF6"/>
    <w:rsid w:val="008A4F50"/>
    <w:rsid w:val="008A69E9"/>
    <w:rsid w:val="008B5BD5"/>
    <w:rsid w:val="008B5C5F"/>
    <w:rsid w:val="008B61B3"/>
    <w:rsid w:val="008C291A"/>
    <w:rsid w:val="008C2AE6"/>
    <w:rsid w:val="008C3ED9"/>
    <w:rsid w:val="008C7ED4"/>
    <w:rsid w:val="008D3FB7"/>
    <w:rsid w:val="008D4A3E"/>
    <w:rsid w:val="008D4EAE"/>
    <w:rsid w:val="008E24E8"/>
    <w:rsid w:val="008E7119"/>
    <w:rsid w:val="008E71E1"/>
    <w:rsid w:val="008F524C"/>
    <w:rsid w:val="00900531"/>
    <w:rsid w:val="009010BB"/>
    <w:rsid w:val="009027E0"/>
    <w:rsid w:val="0090310B"/>
    <w:rsid w:val="00916D37"/>
    <w:rsid w:val="0092123B"/>
    <w:rsid w:val="009216AF"/>
    <w:rsid w:val="00924C64"/>
    <w:rsid w:val="00925E00"/>
    <w:rsid w:val="009325AB"/>
    <w:rsid w:val="00935D25"/>
    <w:rsid w:val="00936C49"/>
    <w:rsid w:val="0094144F"/>
    <w:rsid w:val="0095481B"/>
    <w:rsid w:val="00954DDD"/>
    <w:rsid w:val="009612D4"/>
    <w:rsid w:val="00963F85"/>
    <w:rsid w:val="00964F2F"/>
    <w:rsid w:val="009708C6"/>
    <w:rsid w:val="00972305"/>
    <w:rsid w:val="00976EA2"/>
    <w:rsid w:val="00980BF7"/>
    <w:rsid w:val="009843E5"/>
    <w:rsid w:val="009874F8"/>
    <w:rsid w:val="00992A5B"/>
    <w:rsid w:val="00997ABC"/>
    <w:rsid w:val="009A6C3A"/>
    <w:rsid w:val="009B7CA6"/>
    <w:rsid w:val="009C13CF"/>
    <w:rsid w:val="009C55C5"/>
    <w:rsid w:val="009D79F0"/>
    <w:rsid w:val="009E0C3E"/>
    <w:rsid w:val="009E483D"/>
    <w:rsid w:val="009E74B8"/>
    <w:rsid w:val="009F2721"/>
    <w:rsid w:val="009F413B"/>
    <w:rsid w:val="009F7B83"/>
    <w:rsid w:val="00A00664"/>
    <w:rsid w:val="00A01C2E"/>
    <w:rsid w:val="00A11FD1"/>
    <w:rsid w:val="00A15644"/>
    <w:rsid w:val="00A2369C"/>
    <w:rsid w:val="00A24489"/>
    <w:rsid w:val="00A26A2E"/>
    <w:rsid w:val="00A32611"/>
    <w:rsid w:val="00A33116"/>
    <w:rsid w:val="00A36480"/>
    <w:rsid w:val="00A402D4"/>
    <w:rsid w:val="00A44727"/>
    <w:rsid w:val="00A47737"/>
    <w:rsid w:val="00A52258"/>
    <w:rsid w:val="00A52965"/>
    <w:rsid w:val="00A60AF5"/>
    <w:rsid w:val="00A645AB"/>
    <w:rsid w:val="00A6516C"/>
    <w:rsid w:val="00A70440"/>
    <w:rsid w:val="00A77231"/>
    <w:rsid w:val="00A84C9B"/>
    <w:rsid w:val="00A85CD8"/>
    <w:rsid w:val="00A92A46"/>
    <w:rsid w:val="00A93043"/>
    <w:rsid w:val="00A964AF"/>
    <w:rsid w:val="00AA7172"/>
    <w:rsid w:val="00AB126B"/>
    <w:rsid w:val="00AB19F8"/>
    <w:rsid w:val="00AC2109"/>
    <w:rsid w:val="00AF15DC"/>
    <w:rsid w:val="00B0050A"/>
    <w:rsid w:val="00B00B4D"/>
    <w:rsid w:val="00B03E81"/>
    <w:rsid w:val="00B041B3"/>
    <w:rsid w:val="00B04F12"/>
    <w:rsid w:val="00B07C14"/>
    <w:rsid w:val="00B1577F"/>
    <w:rsid w:val="00B217A7"/>
    <w:rsid w:val="00B22246"/>
    <w:rsid w:val="00B2724F"/>
    <w:rsid w:val="00B304B7"/>
    <w:rsid w:val="00B31D90"/>
    <w:rsid w:val="00B34BEC"/>
    <w:rsid w:val="00B358CC"/>
    <w:rsid w:val="00B40688"/>
    <w:rsid w:val="00B412D5"/>
    <w:rsid w:val="00B4709F"/>
    <w:rsid w:val="00B51CF2"/>
    <w:rsid w:val="00B60DD7"/>
    <w:rsid w:val="00B612E2"/>
    <w:rsid w:val="00B62460"/>
    <w:rsid w:val="00B73682"/>
    <w:rsid w:val="00B756DD"/>
    <w:rsid w:val="00B75DAA"/>
    <w:rsid w:val="00B82458"/>
    <w:rsid w:val="00B842F6"/>
    <w:rsid w:val="00B843EE"/>
    <w:rsid w:val="00B8729B"/>
    <w:rsid w:val="00B91041"/>
    <w:rsid w:val="00B915CF"/>
    <w:rsid w:val="00B93BA7"/>
    <w:rsid w:val="00B95A46"/>
    <w:rsid w:val="00B97B88"/>
    <w:rsid w:val="00BB124E"/>
    <w:rsid w:val="00BB2E0D"/>
    <w:rsid w:val="00BB6A59"/>
    <w:rsid w:val="00BC6183"/>
    <w:rsid w:val="00BD0A99"/>
    <w:rsid w:val="00BD15C5"/>
    <w:rsid w:val="00BD7C0C"/>
    <w:rsid w:val="00BE1F17"/>
    <w:rsid w:val="00BE4F2F"/>
    <w:rsid w:val="00BE7353"/>
    <w:rsid w:val="00BF0AE6"/>
    <w:rsid w:val="00BF1163"/>
    <w:rsid w:val="00BF3FB4"/>
    <w:rsid w:val="00BF511D"/>
    <w:rsid w:val="00BF55B0"/>
    <w:rsid w:val="00BF69D2"/>
    <w:rsid w:val="00C067A0"/>
    <w:rsid w:val="00C13C4E"/>
    <w:rsid w:val="00C167A3"/>
    <w:rsid w:val="00C3409F"/>
    <w:rsid w:val="00C43F60"/>
    <w:rsid w:val="00C50331"/>
    <w:rsid w:val="00C61A85"/>
    <w:rsid w:val="00C700F1"/>
    <w:rsid w:val="00C704D3"/>
    <w:rsid w:val="00C70E58"/>
    <w:rsid w:val="00C723D4"/>
    <w:rsid w:val="00C72C72"/>
    <w:rsid w:val="00C7518A"/>
    <w:rsid w:val="00C77052"/>
    <w:rsid w:val="00C86F0A"/>
    <w:rsid w:val="00C908FC"/>
    <w:rsid w:val="00C92580"/>
    <w:rsid w:val="00CA54A1"/>
    <w:rsid w:val="00CA6AE3"/>
    <w:rsid w:val="00CC0063"/>
    <w:rsid w:val="00CC24DA"/>
    <w:rsid w:val="00CC44B1"/>
    <w:rsid w:val="00CC6D88"/>
    <w:rsid w:val="00CC763D"/>
    <w:rsid w:val="00CD1C8F"/>
    <w:rsid w:val="00CD28D8"/>
    <w:rsid w:val="00CD3EA5"/>
    <w:rsid w:val="00CD49E9"/>
    <w:rsid w:val="00CD5140"/>
    <w:rsid w:val="00CD5E1F"/>
    <w:rsid w:val="00CE11FE"/>
    <w:rsid w:val="00CE3958"/>
    <w:rsid w:val="00CE7D2C"/>
    <w:rsid w:val="00CF16FB"/>
    <w:rsid w:val="00CF373E"/>
    <w:rsid w:val="00D04002"/>
    <w:rsid w:val="00D0539B"/>
    <w:rsid w:val="00D1547B"/>
    <w:rsid w:val="00D15AFF"/>
    <w:rsid w:val="00D22885"/>
    <w:rsid w:val="00D30812"/>
    <w:rsid w:val="00D32B01"/>
    <w:rsid w:val="00D33EA0"/>
    <w:rsid w:val="00D355A1"/>
    <w:rsid w:val="00D40399"/>
    <w:rsid w:val="00D42888"/>
    <w:rsid w:val="00D42ABE"/>
    <w:rsid w:val="00D505E3"/>
    <w:rsid w:val="00D52752"/>
    <w:rsid w:val="00D71AE3"/>
    <w:rsid w:val="00D81F0C"/>
    <w:rsid w:val="00D9249F"/>
    <w:rsid w:val="00D9409E"/>
    <w:rsid w:val="00D942E8"/>
    <w:rsid w:val="00D94ED3"/>
    <w:rsid w:val="00D97F06"/>
    <w:rsid w:val="00DA06EF"/>
    <w:rsid w:val="00DA0D8F"/>
    <w:rsid w:val="00DB0327"/>
    <w:rsid w:val="00DB0D33"/>
    <w:rsid w:val="00DB4194"/>
    <w:rsid w:val="00DB7AEC"/>
    <w:rsid w:val="00DC2725"/>
    <w:rsid w:val="00DC4A80"/>
    <w:rsid w:val="00DD14D9"/>
    <w:rsid w:val="00DD4B04"/>
    <w:rsid w:val="00DD58E9"/>
    <w:rsid w:val="00DE4417"/>
    <w:rsid w:val="00DF0E98"/>
    <w:rsid w:val="00E00496"/>
    <w:rsid w:val="00E11AA6"/>
    <w:rsid w:val="00E21A9A"/>
    <w:rsid w:val="00E24917"/>
    <w:rsid w:val="00E268D4"/>
    <w:rsid w:val="00E2764C"/>
    <w:rsid w:val="00E432F4"/>
    <w:rsid w:val="00E505E8"/>
    <w:rsid w:val="00E53EA3"/>
    <w:rsid w:val="00E5407A"/>
    <w:rsid w:val="00E55AD7"/>
    <w:rsid w:val="00E6552A"/>
    <w:rsid w:val="00E80863"/>
    <w:rsid w:val="00E81367"/>
    <w:rsid w:val="00E92358"/>
    <w:rsid w:val="00E97CE7"/>
    <w:rsid w:val="00EB0BAA"/>
    <w:rsid w:val="00EB1A38"/>
    <w:rsid w:val="00EB1E50"/>
    <w:rsid w:val="00EB3470"/>
    <w:rsid w:val="00EB471D"/>
    <w:rsid w:val="00EB7F13"/>
    <w:rsid w:val="00EC2EB7"/>
    <w:rsid w:val="00EC319C"/>
    <w:rsid w:val="00EC6C1F"/>
    <w:rsid w:val="00ED57A8"/>
    <w:rsid w:val="00ED5D78"/>
    <w:rsid w:val="00ED61B9"/>
    <w:rsid w:val="00ED6640"/>
    <w:rsid w:val="00ED7D07"/>
    <w:rsid w:val="00EE0B2F"/>
    <w:rsid w:val="00EE5778"/>
    <w:rsid w:val="00EF7EB7"/>
    <w:rsid w:val="00F0237C"/>
    <w:rsid w:val="00F0294B"/>
    <w:rsid w:val="00F02B21"/>
    <w:rsid w:val="00F02DE0"/>
    <w:rsid w:val="00F123AA"/>
    <w:rsid w:val="00F1291A"/>
    <w:rsid w:val="00F1485B"/>
    <w:rsid w:val="00F202CA"/>
    <w:rsid w:val="00F22E88"/>
    <w:rsid w:val="00F27EE4"/>
    <w:rsid w:val="00F405DC"/>
    <w:rsid w:val="00F41D64"/>
    <w:rsid w:val="00F4283C"/>
    <w:rsid w:val="00F44145"/>
    <w:rsid w:val="00F57F15"/>
    <w:rsid w:val="00F66D4E"/>
    <w:rsid w:val="00F75852"/>
    <w:rsid w:val="00F768FF"/>
    <w:rsid w:val="00F85F02"/>
    <w:rsid w:val="00F85FA6"/>
    <w:rsid w:val="00F9475E"/>
    <w:rsid w:val="00F94A6A"/>
    <w:rsid w:val="00F96EDC"/>
    <w:rsid w:val="00FA1BF2"/>
    <w:rsid w:val="00FA3901"/>
    <w:rsid w:val="00FA40FE"/>
    <w:rsid w:val="00FA5D26"/>
    <w:rsid w:val="00FA68F3"/>
    <w:rsid w:val="00FA6B77"/>
    <w:rsid w:val="00FA70AE"/>
    <w:rsid w:val="00FC1345"/>
    <w:rsid w:val="00FC283B"/>
    <w:rsid w:val="00FC29DE"/>
    <w:rsid w:val="00FC59DB"/>
    <w:rsid w:val="00FC5DD9"/>
    <w:rsid w:val="00FD3901"/>
    <w:rsid w:val="00FE733E"/>
    <w:rsid w:val="00FF023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6EE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D49E9"/>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No Spacing"/>
    <w:link w:val="a5"/>
    <w:uiPriority w:val="1"/>
    <w:qFormat/>
    <w:rsid w:val="008416D7"/>
    <w:pPr>
      <w:spacing w:after="0" w:line="240" w:lineRule="auto"/>
    </w:pPr>
    <w:rPr>
      <w:rFonts w:eastAsiaTheme="minorHAnsi"/>
      <w:lang w:eastAsia="en-US"/>
    </w:rPr>
  </w:style>
  <w:style w:type="character" w:customStyle="1" w:styleId="FontStyle11">
    <w:name w:val="Font Style11"/>
    <w:uiPriority w:val="99"/>
    <w:rsid w:val="008416D7"/>
    <w:rPr>
      <w:rFonts w:ascii="Times New Roman" w:hAnsi="Times New Roman" w:cs="Times New Roman"/>
      <w:b/>
      <w:bCs/>
      <w:sz w:val="22"/>
      <w:szCs w:val="22"/>
    </w:rPr>
  </w:style>
  <w:style w:type="character" w:customStyle="1" w:styleId="FontStyle13">
    <w:name w:val="Font Style13"/>
    <w:rsid w:val="008416D7"/>
    <w:rPr>
      <w:rFonts w:ascii="Times New Roman" w:hAnsi="Times New Roman" w:cs="Times New Roman"/>
      <w:sz w:val="22"/>
      <w:szCs w:val="22"/>
    </w:rPr>
  </w:style>
  <w:style w:type="paragraph" w:styleId="a6">
    <w:name w:val="Balloon Text"/>
    <w:basedOn w:val="a"/>
    <w:link w:val="a7"/>
    <w:uiPriority w:val="99"/>
    <w:semiHidden/>
    <w:unhideWhenUsed/>
    <w:rsid w:val="008416D7"/>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8416D7"/>
    <w:rPr>
      <w:rFonts w:ascii="Tahoma" w:hAnsi="Tahoma" w:cs="Tahoma"/>
      <w:sz w:val="16"/>
      <w:szCs w:val="16"/>
    </w:rPr>
  </w:style>
  <w:style w:type="paragraph" w:styleId="a8">
    <w:name w:val="Body Text"/>
    <w:basedOn w:val="a"/>
    <w:link w:val="a9"/>
    <w:rsid w:val="00706464"/>
    <w:pPr>
      <w:spacing w:after="0" w:line="240" w:lineRule="auto"/>
    </w:pPr>
    <w:rPr>
      <w:rFonts w:ascii="Times New Roman" w:eastAsia="Times New Roman" w:hAnsi="Times New Roman" w:cs="Times New Roman"/>
      <w:sz w:val="28"/>
      <w:szCs w:val="20"/>
    </w:rPr>
  </w:style>
  <w:style w:type="character" w:customStyle="1" w:styleId="a9">
    <w:name w:val="Основной текст Знак"/>
    <w:basedOn w:val="a0"/>
    <w:link w:val="a8"/>
    <w:rsid w:val="00706464"/>
    <w:rPr>
      <w:rFonts w:ascii="Times New Roman" w:eastAsia="Times New Roman" w:hAnsi="Times New Roman" w:cs="Times New Roman"/>
      <w:sz w:val="28"/>
      <w:szCs w:val="20"/>
    </w:rPr>
  </w:style>
  <w:style w:type="table" w:styleId="aa">
    <w:name w:val="Table Grid"/>
    <w:basedOn w:val="a1"/>
    <w:uiPriority w:val="59"/>
    <w:rsid w:val="008C29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aliases w:val="Варианты ответов,ПС - Нумерованный"/>
    <w:basedOn w:val="a"/>
    <w:link w:val="ac"/>
    <w:uiPriority w:val="34"/>
    <w:qFormat/>
    <w:rsid w:val="00FA3901"/>
    <w:pPr>
      <w:ind w:left="720"/>
      <w:contextualSpacing/>
    </w:pPr>
  </w:style>
  <w:style w:type="paragraph" w:customStyle="1" w:styleId="ConsPlusNonformat">
    <w:name w:val="ConsPlusNonformat"/>
    <w:uiPriority w:val="99"/>
    <w:rsid w:val="004D44B4"/>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ac">
    <w:name w:val="Абзац списка Знак"/>
    <w:aliases w:val="Варианты ответов Знак,ПС - Нумерованный Знак"/>
    <w:link w:val="ab"/>
    <w:uiPriority w:val="34"/>
    <w:locked/>
    <w:rsid w:val="009D79F0"/>
  </w:style>
  <w:style w:type="character" w:customStyle="1" w:styleId="ad">
    <w:name w:val="Основной текст_"/>
    <w:link w:val="2"/>
    <w:rsid w:val="005D3DA2"/>
    <w:rPr>
      <w:spacing w:val="2"/>
      <w:shd w:val="clear" w:color="auto" w:fill="FFFFFF"/>
    </w:rPr>
  </w:style>
  <w:style w:type="paragraph" w:customStyle="1" w:styleId="2">
    <w:name w:val="Основной текст2"/>
    <w:basedOn w:val="a"/>
    <w:link w:val="ad"/>
    <w:rsid w:val="005D3DA2"/>
    <w:pPr>
      <w:widowControl w:val="0"/>
      <w:shd w:val="clear" w:color="auto" w:fill="FFFFFF"/>
      <w:spacing w:before="240" w:after="0" w:line="317" w:lineRule="exact"/>
      <w:ind w:hanging="160"/>
      <w:jc w:val="both"/>
    </w:pPr>
    <w:rPr>
      <w:spacing w:val="2"/>
    </w:rPr>
  </w:style>
  <w:style w:type="character" w:styleId="ae">
    <w:name w:val="Hyperlink"/>
    <w:basedOn w:val="a0"/>
    <w:uiPriority w:val="99"/>
    <w:unhideWhenUsed/>
    <w:rsid w:val="0092123B"/>
    <w:rPr>
      <w:color w:val="0000FF" w:themeColor="hyperlink"/>
      <w:u w:val="single"/>
    </w:rPr>
  </w:style>
  <w:style w:type="character" w:customStyle="1" w:styleId="1">
    <w:name w:val="Основной текст1"/>
    <w:rsid w:val="00CA6AE3"/>
    <w:rPr>
      <w:rFonts w:ascii="Times New Roman" w:eastAsia="Times New Roman" w:hAnsi="Times New Roman" w:cs="Times New Roman"/>
      <w:b w:val="0"/>
      <w:bCs w:val="0"/>
      <w:i w:val="0"/>
      <w:iCs w:val="0"/>
      <w:smallCaps w:val="0"/>
      <w:strike w:val="0"/>
      <w:color w:val="000000"/>
      <w:spacing w:val="3"/>
      <w:w w:val="100"/>
      <w:position w:val="0"/>
      <w:sz w:val="24"/>
      <w:szCs w:val="24"/>
      <w:u w:val="none"/>
      <w:lang w:val="ru-RU" w:eastAsia="ru-RU" w:bidi="ru-RU"/>
    </w:rPr>
  </w:style>
  <w:style w:type="paragraph" w:customStyle="1" w:styleId="6-1">
    <w:name w:val="6.Табл.-1уровень"/>
    <w:basedOn w:val="a"/>
    <w:link w:val="6-10"/>
    <w:qFormat/>
    <w:rsid w:val="00B07C14"/>
    <w:pPr>
      <w:widowControl w:val="0"/>
      <w:spacing w:after="0" w:line="240" w:lineRule="auto"/>
      <w:ind w:left="283" w:right="57" w:hanging="170"/>
    </w:pPr>
    <w:rPr>
      <w:rFonts w:ascii="Times New Roman" w:eastAsia="Times New Roman" w:hAnsi="Times New Roman" w:cs="Times New Roman"/>
      <w:szCs w:val="20"/>
    </w:rPr>
  </w:style>
  <w:style w:type="paragraph" w:customStyle="1" w:styleId="5-">
    <w:name w:val="5.Табл.-шапка"/>
    <w:basedOn w:val="6-1"/>
    <w:rsid w:val="00B07C14"/>
    <w:pPr>
      <w:spacing w:after="20"/>
      <w:ind w:left="0" w:right="0" w:firstLine="0"/>
      <w:jc w:val="center"/>
    </w:pPr>
  </w:style>
  <w:style w:type="paragraph" w:customStyle="1" w:styleId="6-2">
    <w:name w:val="6.Табл.-2уровень"/>
    <w:basedOn w:val="6-1"/>
    <w:link w:val="6-20"/>
    <w:qFormat/>
    <w:rsid w:val="00B07C14"/>
    <w:pPr>
      <w:ind w:left="454"/>
    </w:pPr>
  </w:style>
  <w:style w:type="paragraph" w:customStyle="1" w:styleId="6-">
    <w:name w:val="6.Табл.-данные"/>
    <w:basedOn w:val="6-1"/>
    <w:qFormat/>
    <w:rsid w:val="00B07C14"/>
    <w:pPr>
      <w:suppressAutoHyphens/>
      <w:ind w:left="57" w:firstLine="0"/>
      <w:jc w:val="center"/>
    </w:pPr>
  </w:style>
  <w:style w:type="character" w:customStyle="1" w:styleId="6-20">
    <w:name w:val="6.Табл.-2уровень Знак"/>
    <w:link w:val="6-2"/>
    <w:rsid w:val="00B07C14"/>
    <w:rPr>
      <w:rFonts w:ascii="Times New Roman" w:eastAsia="Times New Roman" w:hAnsi="Times New Roman" w:cs="Times New Roman"/>
      <w:szCs w:val="20"/>
    </w:rPr>
  </w:style>
  <w:style w:type="character" w:customStyle="1" w:styleId="6-10">
    <w:name w:val="6.Табл.-1уровень Знак"/>
    <w:link w:val="6-1"/>
    <w:locked/>
    <w:rsid w:val="00B07C14"/>
    <w:rPr>
      <w:rFonts w:ascii="Times New Roman" w:eastAsia="Times New Roman" w:hAnsi="Times New Roman" w:cs="Times New Roman"/>
      <w:szCs w:val="20"/>
    </w:rPr>
  </w:style>
  <w:style w:type="character" w:customStyle="1" w:styleId="a5">
    <w:name w:val="Без интервала Знак"/>
    <w:basedOn w:val="a0"/>
    <w:link w:val="a4"/>
    <w:uiPriority w:val="1"/>
    <w:rsid w:val="003F639C"/>
    <w:rPr>
      <w:rFonts w:eastAsiaTheme="minorHAnsi"/>
      <w:lang w:eastAsia="en-US"/>
    </w:rPr>
  </w:style>
  <w:style w:type="paragraph" w:customStyle="1" w:styleId="Body">
    <w:name w:val="Body"/>
    <w:rsid w:val="003F639C"/>
    <w:pPr>
      <w:spacing w:after="0" w:line="240" w:lineRule="auto"/>
    </w:pPr>
    <w:rPr>
      <w:rFonts w:ascii="Helvetica" w:eastAsia="Arial Unicode MS" w:hAnsi="Arial Unicode MS" w:cs="Arial Unicode MS"/>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5589517">
      <w:bodyDiv w:val="1"/>
      <w:marLeft w:val="0"/>
      <w:marRight w:val="0"/>
      <w:marTop w:val="0"/>
      <w:marBottom w:val="0"/>
      <w:divBdr>
        <w:top w:val="none" w:sz="0" w:space="0" w:color="auto"/>
        <w:left w:val="none" w:sz="0" w:space="0" w:color="auto"/>
        <w:bottom w:val="none" w:sz="0" w:space="0" w:color="auto"/>
        <w:right w:val="none" w:sz="0" w:space="0" w:color="auto"/>
      </w:divBdr>
      <w:divsChild>
        <w:div w:id="38944336">
          <w:marLeft w:val="547"/>
          <w:marRight w:val="0"/>
          <w:marTop w:val="86"/>
          <w:marBottom w:val="0"/>
          <w:divBdr>
            <w:top w:val="none" w:sz="0" w:space="0" w:color="auto"/>
            <w:left w:val="none" w:sz="0" w:space="0" w:color="auto"/>
            <w:bottom w:val="none" w:sz="0" w:space="0" w:color="auto"/>
            <w:right w:val="none" w:sz="0" w:space="0" w:color="auto"/>
          </w:divBdr>
        </w:div>
        <w:div w:id="587269087">
          <w:marLeft w:val="547"/>
          <w:marRight w:val="0"/>
          <w:marTop w:val="86"/>
          <w:marBottom w:val="0"/>
          <w:divBdr>
            <w:top w:val="none" w:sz="0" w:space="0" w:color="auto"/>
            <w:left w:val="none" w:sz="0" w:space="0" w:color="auto"/>
            <w:bottom w:val="none" w:sz="0" w:space="0" w:color="auto"/>
            <w:right w:val="none" w:sz="0" w:space="0" w:color="auto"/>
          </w:divBdr>
        </w:div>
        <w:div w:id="2066251523">
          <w:marLeft w:val="547"/>
          <w:marRight w:val="0"/>
          <w:marTop w:val="86"/>
          <w:marBottom w:val="0"/>
          <w:divBdr>
            <w:top w:val="none" w:sz="0" w:space="0" w:color="auto"/>
            <w:left w:val="none" w:sz="0" w:space="0" w:color="auto"/>
            <w:bottom w:val="none" w:sz="0" w:space="0" w:color="auto"/>
            <w:right w:val="none" w:sz="0" w:space="0" w:color="auto"/>
          </w:divBdr>
        </w:div>
        <w:div w:id="1180508094">
          <w:marLeft w:val="547"/>
          <w:marRight w:val="0"/>
          <w:marTop w:val="86"/>
          <w:marBottom w:val="0"/>
          <w:divBdr>
            <w:top w:val="none" w:sz="0" w:space="0" w:color="auto"/>
            <w:left w:val="none" w:sz="0" w:space="0" w:color="auto"/>
            <w:bottom w:val="none" w:sz="0" w:space="0" w:color="auto"/>
            <w:right w:val="none" w:sz="0" w:space="0" w:color="auto"/>
          </w:divBdr>
        </w:div>
        <w:div w:id="1480196947">
          <w:marLeft w:val="547"/>
          <w:marRight w:val="0"/>
          <w:marTop w:val="86"/>
          <w:marBottom w:val="0"/>
          <w:divBdr>
            <w:top w:val="none" w:sz="0" w:space="0" w:color="auto"/>
            <w:left w:val="none" w:sz="0" w:space="0" w:color="auto"/>
            <w:bottom w:val="none" w:sz="0" w:space="0" w:color="auto"/>
            <w:right w:val="none" w:sz="0" w:space="0" w:color="auto"/>
          </w:divBdr>
        </w:div>
      </w:divsChild>
    </w:div>
    <w:div w:id="213927199">
      <w:bodyDiv w:val="1"/>
      <w:marLeft w:val="0"/>
      <w:marRight w:val="0"/>
      <w:marTop w:val="0"/>
      <w:marBottom w:val="0"/>
      <w:divBdr>
        <w:top w:val="none" w:sz="0" w:space="0" w:color="auto"/>
        <w:left w:val="none" w:sz="0" w:space="0" w:color="auto"/>
        <w:bottom w:val="none" w:sz="0" w:space="0" w:color="auto"/>
        <w:right w:val="none" w:sz="0" w:space="0" w:color="auto"/>
      </w:divBdr>
    </w:div>
    <w:div w:id="264658249">
      <w:bodyDiv w:val="1"/>
      <w:marLeft w:val="0"/>
      <w:marRight w:val="0"/>
      <w:marTop w:val="0"/>
      <w:marBottom w:val="0"/>
      <w:divBdr>
        <w:top w:val="none" w:sz="0" w:space="0" w:color="auto"/>
        <w:left w:val="none" w:sz="0" w:space="0" w:color="auto"/>
        <w:bottom w:val="none" w:sz="0" w:space="0" w:color="auto"/>
        <w:right w:val="none" w:sz="0" w:space="0" w:color="auto"/>
      </w:divBdr>
    </w:div>
    <w:div w:id="289941599">
      <w:bodyDiv w:val="1"/>
      <w:marLeft w:val="0"/>
      <w:marRight w:val="0"/>
      <w:marTop w:val="0"/>
      <w:marBottom w:val="0"/>
      <w:divBdr>
        <w:top w:val="none" w:sz="0" w:space="0" w:color="auto"/>
        <w:left w:val="none" w:sz="0" w:space="0" w:color="auto"/>
        <w:bottom w:val="none" w:sz="0" w:space="0" w:color="auto"/>
        <w:right w:val="none" w:sz="0" w:space="0" w:color="auto"/>
      </w:divBdr>
    </w:div>
    <w:div w:id="393741588">
      <w:bodyDiv w:val="1"/>
      <w:marLeft w:val="0"/>
      <w:marRight w:val="0"/>
      <w:marTop w:val="0"/>
      <w:marBottom w:val="0"/>
      <w:divBdr>
        <w:top w:val="none" w:sz="0" w:space="0" w:color="auto"/>
        <w:left w:val="none" w:sz="0" w:space="0" w:color="auto"/>
        <w:bottom w:val="none" w:sz="0" w:space="0" w:color="auto"/>
        <w:right w:val="none" w:sz="0" w:space="0" w:color="auto"/>
      </w:divBdr>
    </w:div>
    <w:div w:id="406265874">
      <w:bodyDiv w:val="1"/>
      <w:marLeft w:val="0"/>
      <w:marRight w:val="0"/>
      <w:marTop w:val="0"/>
      <w:marBottom w:val="0"/>
      <w:divBdr>
        <w:top w:val="none" w:sz="0" w:space="0" w:color="auto"/>
        <w:left w:val="none" w:sz="0" w:space="0" w:color="auto"/>
        <w:bottom w:val="none" w:sz="0" w:space="0" w:color="auto"/>
        <w:right w:val="none" w:sz="0" w:space="0" w:color="auto"/>
      </w:divBdr>
    </w:div>
    <w:div w:id="466624628">
      <w:bodyDiv w:val="1"/>
      <w:marLeft w:val="0"/>
      <w:marRight w:val="0"/>
      <w:marTop w:val="0"/>
      <w:marBottom w:val="0"/>
      <w:divBdr>
        <w:top w:val="none" w:sz="0" w:space="0" w:color="auto"/>
        <w:left w:val="none" w:sz="0" w:space="0" w:color="auto"/>
        <w:bottom w:val="none" w:sz="0" w:space="0" w:color="auto"/>
        <w:right w:val="none" w:sz="0" w:space="0" w:color="auto"/>
      </w:divBdr>
    </w:div>
    <w:div w:id="577247038">
      <w:bodyDiv w:val="1"/>
      <w:marLeft w:val="0"/>
      <w:marRight w:val="0"/>
      <w:marTop w:val="0"/>
      <w:marBottom w:val="0"/>
      <w:divBdr>
        <w:top w:val="none" w:sz="0" w:space="0" w:color="auto"/>
        <w:left w:val="none" w:sz="0" w:space="0" w:color="auto"/>
        <w:bottom w:val="none" w:sz="0" w:space="0" w:color="auto"/>
        <w:right w:val="none" w:sz="0" w:space="0" w:color="auto"/>
      </w:divBdr>
    </w:div>
    <w:div w:id="683096920">
      <w:bodyDiv w:val="1"/>
      <w:marLeft w:val="0"/>
      <w:marRight w:val="0"/>
      <w:marTop w:val="0"/>
      <w:marBottom w:val="0"/>
      <w:divBdr>
        <w:top w:val="none" w:sz="0" w:space="0" w:color="auto"/>
        <w:left w:val="none" w:sz="0" w:space="0" w:color="auto"/>
        <w:bottom w:val="none" w:sz="0" w:space="0" w:color="auto"/>
        <w:right w:val="none" w:sz="0" w:space="0" w:color="auto"/>
      </w:divBdr>
    </w:div>
    <w:div w:id="1050303601">
      <w:bodyDiv w:val="1"/>
      <w:marLeft w:val="0"/>
      <w:marRight w:val="0"/>
      <w:marTop w:val="0"/>
      <w:marBottom w:val="0"/>
      <w:divBdr>
        <w:top w:val="none" w:sz="0" w:space="0" w:color="auto"/>
        <w:left w:val="none" w:sz="0" w:space="0" w:color="auto"/>
        <w:bottom w:val="none" w:sz="0" w:space="0" w:color="auto"/>
        <w:right w:val="none" w:sz="0" w:space="0" w:color="auto"/>
      </w:divBdr>
    </w:div>
    <w:div w:id="1366250249">
      <w:bodyDiv w:val="1"/>
      <w:marLeft w:val="0"/>
      <w:marRight w:val="0"/>
      <w:marTop w:val="0"/>
      <w:marBottom w:val="0"/>
      <w:divBdr>
        <w:top w:val="none" w:sz="0" w:space="0" w:color="auto"/>
        <w:left w:val="none" w:sz="0" w:space="0" w:color="auto"/>
        <w:bottom w:val="none" w:sz="0" w:space="0" w:color="auto"/>
        <w:right w:val="none" w:sz="0" w:space="0" w:color="auto"/>
      </w:divBdr>
    </w:div>
    <w:div w:id="1593666160">
      <w:bodyDiv w:val="1"/>
      <w:marLeft w:val="0"/>
      <w:marRight w:val="0"/>
      <w:marTop w:val="0"/>
      <w:marBottom w:val="0"/>
      <w:divBdr>
        <w:top w:val="none" w:sz="0" w:space="0" w:color="auto"/>
        <w:left w:val="none" w:sz="0" w:space="0" w:color="auto"/>
        <w:bottom w:val="none" w:sz="0" w:space="0" w:color="auto"/>
        <w:right w:val="none" w:sz="0" w:space="0" w:color="auto"/>
      </w:divBdr>
    </w:div>
    <w:div w:id="1605532941">
      <w:bodyDiv w:val="1"/>
      <w:marLeft w:val="0"/>
      <w:marRight w:val="0"/>
      <w:marTop w:val="0"/>
      <w:marBottom w:val="0"/>
      <w:divBdr>
        <w:top w:val="none" w:sz="0" w:space="0" w:color="auto"/>
        <w:left w:val="none" w:sz="0" w:space="0" w:color="auto"/>
        <w:bottom w:val="none" w:sz="0" w:space="0" w:color="auto"/>
        <w:right w:val="none" w:sz="0" w:space="0" w:color="auto"/>
      </w:divBdr>
    </w:div>
    <w:div w:id="1644693486">
      <w:bodyDiv w:val="1"/>
      <w:marLeft w:val="0"/>
      <w:marRight w:val="0"/>
      <w:marTop w:val="0"/>
      <w:marBottom w:val="0"/>
      <w:divBdr>
        <w:top w:val="none" w:sz="0" w:space="0" w:color="auto"/>
        <w:left w:val="none" w:sz="0" w:space="0" w:color="auto"/>
        <w:bottom w:val="none" w:sz="0" w:space="0" w:color="auto"/>
        <w:right w:val="none" w:sz="0" w:space="0" w:color="auto"/>
      </w:divBdr>
    </w:div>
    <w:div w:id="1715157237">
      <w:bodyDiv w:val="1"/>
      <w:marLeft w:val="0"/>
      <w:marRight w:val="0"/>
      <w:marTop w:val="0"/>
      <w:marBottom w:val="0"/>
      <w:divBdr>
        <w:top w:val="none" w:sz="0" w:space="0" w:color="auto"/>
        <w:left w:val="none" w:sz="0" w:space="0" w:color="auto"/>
        <w:bottom w:val="none" w:sz="0" w:space="0" w:color="auto"/>
        <w:right w:val="none" w:sz="0" w:space="0" w:color="auto"/>
      </w:divBdr>
    </w:div>
    <w:div w:id="2023169053">
      <w:bodyDiv w:val="1"/>
      <w:marLeft w:val="0"/>
      <w:marRight w:val="0"/>
      <w:marTop w:val="0"/>
      <w:marBottom w:val="0"/>
      <w:divBdr>
        <w:top w:val="none" w:sz="0" w:space="0" w:color="auto"/>
        <w:left w:val="none" w:sz="0" w:space="0" w:color="auto"/>
        <w:bottom w:val="none" w:sz="0" w:space="0" w:color="auto"/>
        <w:right w:val="none" w:sz="0" w:space="0" w:color="auto"/>
      </w:divBdr>
    </w:div>
    <w:div w:id="2049184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7D2BF-4A39-42BA-B61A-1612E6443E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3061</TotalTime>
  <Pages>24</Pages>
  <Words>7463</Words>
  <Characters>42542</Characters>
  <Application>Microsoft Office Word</Application>
  <DocSecurity>0</DocSecurity>
  <Lines>354</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49906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Econom1</cp:lastModifiedBy>
  <cp:revision>387</cp:revision>
  <cp:lastPrinted>2021-02-18T07:46:00Z</cp:lastPrinted>
  <dcterms:created xsi:type="dcterms:W3CDTF">2019-03-19T14:30:00Z</dcterms:created>
  <dcterms:modified xsi:type="dcterms:W3CDTF">2023-04-10T11:48:00Z</dcterms:modified>
</cp:coreProperties>
</file>